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" w:line="240" w:lineRule="auto"/>
        <w:rPr>
          <w:rFonts w:ascii="EB Garamond" w:cs="EB Garamond" w:eastAsia="EB Garamond" w:hAnsi="EB Garamond"/>
          <w:sz w:val="2"/>
          <w:szCs w:val="2"/>
          <w:highlight w:val="white"/>
        </w:rPr>
      </w:pPr>
      <w:r w:rsidDel="00000000" w:rsidR="00000000" w:rsidRPr="00000000">
        <w:rPr>
          <w:rFonts w:ascii="EB Garamond" w:cs="EB Garamond" w:eastAsia="EB Garamond" w:hAnsi="EB Garamond"/>
          <w:sz w:val="2"/>
          <w:szCs w:val="2"/>
          <w:highlight w:val="white"/>
          <w:rtl w:val="0"/>
        </w:rPr>
        <w:t xml:space="preserve">5</w:t>
      </w:r>
    </w:p>
    <w:tbl>
      <w:tblPr>
        <w:tblStyle w:val="Table1"/>
        <w:tblW w:w="10875.0" w:type="dxa"/>
        <w:jc w:val="left"/>
        <w:tblInd w:w="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130"/>
        <w:gridCol w:w="2745"/>
        <w:tblGridChange w:id="0">
          <w:tblGrid>
            <w:gridCol w:w="8130"/>
            <w:gridCol w:w="274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20"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  <w:rtl w:val="0"/>
              </w:rPr>
              <w:t xml:space="preserve">PROFESSIONAL EXPERIENCE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after="20"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Style w:val="Subtitle"/>
              <w:keepNext w:val="0"/>
              <w:keepLines w:val="0"/>
              <w:widowControl w:val="0"/>
              <w:spacing w:after="0" w:line="276" w:lineRule="auto"/>
              <w:ind w:left="187.2" w:firstLine="0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Digital Growth Marketer, YES IT Labs LLC, Noida</w:t>
              <w:tab/>
              <w:t xml:space="preserve">     </w:t>
              <w:tab/>
              <w:tab/>
              <w:tab/>
              <w:t xml:space="preserve">    </w:t>
              <w:tab/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Subtitle"/>
              <w:keepNext w:val="0"/>
              <w:keepLines w:val="0"/>
              <w:widowControl w:val="0"/>
              <w:spacing w:after="0" w:line="240" w:lineRule="auto"/>
              <w:ind w:right="72"/>
              <w:jc w:val="right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May 2022 - Apr 2023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EB Garamond" w:cs="EB Garamond" w:eastAsia="EB Garamond" w:hAnsi="EB Garamond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Executed email marketing campaigns on 20,000+ hubspot data using Mailchimp that resulted in 2% conversion and 25% open rates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EB Garamond" w:cs="EB Garamond" w:eastAsia="EB Garamond" w:hAnsi="EB Garamond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Revamped social media, used Buffer for scheduling and Canva for graphics that boosted Instagram followers 110% and Linkedin 35%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hanging="360"/>
              <w:rPr>
                <w:rFonts w:ascii="EB Garamond" w:cs="EB Garamond" w:eastAsia="EB Garamond" w:hAnsi="EB Garamond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Performed on- page SEO analysis and assisted in the improvement of  website designs errors, technical issues and content errors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pStyle w:val="Subtitle"/>
              <w:keepNext w:val="0"/>
              <w:keepLines w:val="0"/>
              <w:widowControl w:val="0"/>
              <w:spacing w:after="0" w:line="276" w:lineRule="auto"/>
              <w:ind w:left="180" w:firstLine="0"/>
              <w:jc w:val="both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Digital Marketing Executive, Armada Bazaar Pvt Ltd</w:t>
              <w:tab/>
              <w:tab/>
              <w:tab/>
              <w:t xml:space="preserve">   </w:t>
              <w:tab/>
              <w:t xml:space="preserve">     </w:t>
              <w:tab/>
              <w:t xml:space="preserve">        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Subtitle"/>
              <w:keepNext w:val="0"/>
              <w:keepLines w:val="0"/>
              <w:widowControl w:val="0"/>
              <w:spacing w:after="0" w:line="240" w:lineRule="auto"/>
              <w:ind w:right="72"/>
              <w:jc w:val="right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Oct 2021 - May 2022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hanging="360"/>
              <w:rPr>
                <w:rFonts w:ascii="EB Garamond" w:cs="EB Garamond" w:eastAsia="EB Garamond" w:hAnsi="EB Garamond"/>
                <w:color w:val="00000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Prepared facebook brand awareness, traffic and engagement ad campaign that derived 20000+  unique visitors  to the website in which the CPC for Landing page views  was 0.90 paisa, BA campaign resulted in  2.04 frequency with up to 20 rupees CPM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hanging="360"/>
              <w:rPr>
                <w:rFonts w:ascii="EB Garamond" w:cs="EB Garamond" w:eastAsia="EB Garamond" w:hAnsi="EB Garamond"/>
                <w:color w:val="00000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Gained more than 10,00,000 impressions by integrating the website with Google Merchant Center (GMC) that lifted the online sales.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hanging="360"/>
              <w:rPr>
                <w:rFonts w:ascii="EB Garamond" w:cs="EB Garamond" w:eastAsia="EB Garamond" w:hAnsi="EB Garamond"/>
                <w:color w:val="00000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Coordinated with graphic designer and video editor for social media content and offline marketing activities.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.491803278688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Style w:val="Subtitle"/>
              <w:keepNext w:val="0"/>
              <w:keepLines w:val="0"/>
              <w:spacing w:after="0" w:line="276" w:lineRule="auto"/>
              <w:ind w:left="180" w:firstLine="0"/>
              <w:jc w:val="both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Credit Analyst, Credicxo Tech Pvt. Ltd., Parparganj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Subtitle"/>
              <w:keepNext w:val="0"/>
              <w:keepLines w:val="0"/>
              <w:widowControl w:val="0"/>
              <w:spacing w:after="0" w:line="240" w:lineRule="auto"/>
              <w:ind w:right="72"/>
              <w:jc w:val="right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 2019 - Jul 2019</w:t>
            </w:r>
          </w:p>
        </w:tc>
      </w:tr>
      <w:tr>
        <w:trPr>
          <w:cantSplit w:val="0"/>
          <w:trHeight w:val="1425.75" w:hRule="atLeast"/>
          <w:tblHeader w:val="0"/>
        </w:trPr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hanging="360"/>
              <w:rPr>
                <w:rFonts w:ascii="EB Garamond" w:cs="EB Garamond" w:eastAsia="EB Garamond" w:hAnsi="EB Garamond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Analyzed and audited 200+ consumer's data on a daily basis with experian software to pass the loan and amplified the recovery rate  to more than 90% and the average recovery rate was around 75%-80%.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hanging="360"/>
              <w:rPr>
                <w:rFonts w:ascii="EB Garamond" w:cs="EB Garamond" w:eastAsia="EB Garamond" w:hAnsi="EB Garamond"/>
                <w:color w:val="00000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Crossed the benchmark of loan numbers and amount in a month which was more than 1.2 Lakh rupees and also recovered the highest amount in a day which was around 35000 rupees/day in the pandemic situation.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firstLine="0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0" w:line="240" w:lineRule="auto"/>
        <w:rPr>
          <w:rFonts w:ascii="EB Garamond" w:cs="EB Garamond" w:eastAsia="EB Garamond" w:hAnsi="EB Garamo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9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470"/>
        <w:gridCol w:w="4200"/>
        <w:gridCol w:w="3375"/>
        <w:gridCol w:w="1845"/>
        <w:tblGridChange w:id="0">
          <w:tblGrid>
            <w:gridCol w:w="1470"/>
            <w:gridCol w:w="4200"/>
            <w:gridCol w:w="3375"/>
            <w:gridCol w:w="1845"/>
          </w:tblGrid>
        </w:tblGridChange>
      </w:tblGrid>
      <w:tr>
        <w:trPr>
          <w:cantSplit w:val="0"/>
          <w:trHeight w:val="305.15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20" w:line="276" w:lineRule="auto"/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  <w:rtl w:val="0"/>
              </w:rPr>
              <w:t xml:space="preserve">EDUCATION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Style w:val="Subtitle"/>
              <w:keepNext w:val="0"/>
              <w:keepLines w:val="0"/>
              <w:spacing w:after="0" w:line="240" w:lineRule="auto"/>
              <w:jc w:val="center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Style w:val="Subtitle"/>
              <w:keepNext w:val="0"/>
              <w:keepLines w:val="0"/>
              <w:spacing w:after="0" w:line="240" w:lineRule="auto"/>
              <w:ind w:left="180" w:firstLine="0"/>
              <w:jc w:val="center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Style w:val="Subtitle"/>
              <w:keepNext w:val="0"/>
              <w:keepLines w:val="0"/>
              <w:spacing w:after="0" w:line="240" w:lineRule="auto"/>
              <w:jc w:val="center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rtl w:val="0"/>
              </w:rPr>
              <w:t xml:space="preserve">Institute</w:t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72"/>
              <w:jc w:val="center"/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  <w:rtl w:val="0"/>
              </w:rPr>
              <w:t xml:space="preserve">Percentage</w:t>
            </w:r>
          </w:p>
        </w:tc>
      </w:tr>
      <w:tr>
        <w:trPr>
          <w:cantSplit w:val="0"/>
          <w:trHeight w:val="281.99999999999994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right="72"/>
              <w:jc w:val="center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2016 -  2019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87.2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Bachelor of Business Administration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Mewar Institute of Management, GZB.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right="72"/>
              <w:jc w:val="center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67%</w:t>
            </w:r>
          </w:p>
        </w:tc>
      </w:tr>
      <w:tr>
        <w:trPr>
          <w:cantSplit w:val="0"/>
          <w:trHeight w:val="245.9999999999999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Style w:val="Subtitle"/>
              <w:keepNext w:val="0"/>
              <w:keepLines w:val="0"/>
              <w:spacing w:after="0" w:line="240" w:lineRule="auto"/>
              <w:ind w:right="72"/>
              <w:jc w:val="center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3rdcrjn" w:id="9"/>
            <w:bookmarkEnd w:id="9"/>
            <w:r w:rsidDel="00000000" w:rsidR="00000000" w:rsidRPr="00000000"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  <w:rtl w:val="0"/>
              </w:rPr>
              <w:t xml:space="preserve">2015 -  2016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Style w:val="Subtitle"/>
              <w:keepNext w:val="0"/>
              <w:keepLines w:val="0"/>
              <w:spacing w:after="0" w:line="240" w:lineRule="auto"/>
              <w:ind w:left="187.2" w:firstLine="0"/>
              <w:jc w:val="center"/>
              <w:rPr>
                <w:rFonts w:ascii="EB Garamond" w:cs="EB Garamond" w:eastAsia="EB Garamond" w:hAnsi="EB Garamond"/>
                <w:color w:val="000000"/>
                <w:sz w:val="20"/>
                <w:szCs w:val="20"/>
              </w:rPr>
            </w:pPr>
            <w:bookmarkStart w:colFirst="0" w:colLast="0" w:name="_heading=h.26in1rg" w:id="10"/>
            <w:bookmarkEnd w:id="10"/>
            <w:r w:rsidDel="00000000" w:rsidR="00000000" w:rsidRPr="00000000">
              <w:rPr>
                <w:rFonts w:ascii="EB Garamond" w:cs="EB Garamond" w:eastAsia="EB Garamond" w:hAnsi="EB Garamond"/>
                <w:color w:val="000000"/>
                <w:sz w:val="20"/>
                <w:szCs w:val="20"/>
                <w:rtl w:val="0"/>
              </w:rPr>
              <w:t xml:space="preserve">12th Grade Higher Secondary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Style w:val="Subtitle"/>
              <w:keepNext w:val="0"/>
              <w:keepLines w:val="0"/>
              <w:spacing w:after="0" w:line="240" w:lineRule="auto"/>
              <w:jc w:val="center"/>
              <w:rPr>
                <w:rFonts w:ascii="EB Garamond" w:cs="EB Garamond" w:eastAsia="EB Garamond" w:hAnsi="EB Garamond"/>
                <w:color w:val="000000"/>
                <w:sz w:val="20"/>
                <w:szCs w:val="20"/>
              </w:rPr>
            </w:pPr>
            <w:bookmarkStart w:colFirst="0" w:colLast="0" w:name="_heading=h.lnxbz9" w:id="11"/>
            <w:bookmarkEnd w:id="11"/>
            <w:r w:rsidDel="00000000" w:rsidR="00000000" w:rsidRPr="00000000">
              <w:rPr>
                <w:rFonts w:ascii="EB Garamond" w:cs="EB Garamond" w:eastAsia="EB Garamond" w:hAnsi="EB Garamond"/>
                <w:color w:val="000000"/>
                <w:sz w:val="20"/>
                <w:szCs w:val="20"/>
                <w:rtl w:val="0"/>
              </w:rPr>
              <w:t xml:space="preserve">Sarvodya Bal Vidyalaya, Delhi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Style w:val="Subtitle"/>
              <w:keepNext w:val="0"/>
              <w:keepLines w:val="0"/>
              <w:spacing w:after="0" w:line="240" w:lineRule="auto"/>
              <w:ind w:right="72"/>
              <w:jc w:val="center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35nkun2" w:id="12"/>
            <w:bookmarkEnd w:id="12"/>
            <w:r w:rsidDel="00000000" w:rsidR="00000000" w:rsidRPr="00000000"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  <w:rtl w:val="0"/>
              </w:rPr>
              <w:t xml:space="preserve">69%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right="72"/>
              <w:jc w:val="center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2013 -  2014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87.2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10th Grade High School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rtl w:val="0"/>
              </w:rPr>
              <w:t xml:space="preserve">National Public School, Ghaziabad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72"/>
              <w:jc w:val="center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72%</w:t>
            </w:r>
          </w:p>
        </w:tc>
      </w:tr>
    </w:tbl>
    <w:p w:rsidR="00000000" w:rsidDel="00000000" w:rsidP="00000000" w:rsidRDefault="00000000" w:rsidRPr="00000000" w14:paraId="0000002B">
      <w:pPr>
        <w:spacing w:after="20" w:line="276" w:lineRule="auto"/>
        <w:rPr>
          <w:rFonts w:ascii="EB Garamond" w:cs="EB Garamond" w:eastAsia="EB Garamond" w:hAnsi="EB Garamo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9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160"/>
        <w:gridCol w:w="2730"/>
        <w:tblGridChange w:id="0">
          <w:tblGrid>
            <w:gridCol w:w="8160"/>
            <w:gridCol w:w="2730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20"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  <w:rtl w:val="0"/>
              </w:rPr>
              <w:t xml:space="preserve">CURRENT EXPERIENCE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Style w:val="Subtitle"/>
              <w:keepNext w:val="0"/>
              <w:keepLines w:val="0"/>
              <w:widowControl w:val="0"/>
              <w:spacing w:after="0" w:line="240" w:lineRule="auto"/>
              <w:ind w:left="180" w:firstLine="0"/>
              <w:jc w:val="both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1ksv4uv" w:id="13"/>
            <w:bookmarkEnd w:id="13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rtl w:val="0"/>
              </w:rPr>
              <w:t xml:space="preserve">The Marketing Launchpad, Kraftshala, Online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right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44sinio" w:id="14"/>
            <w:bookmarkEnd w:id="14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  Mar 2023 - Present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Selected as a part of a batch of 200+ students from all over India for The Marketing Launchpad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Completed ~600 hours of training across 24 weeks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Modules completed: Marketing Fundamentals, Facebooks Ads, Google Ads, Amazon Ads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0" w:line="240" w:lineRule="auto"/>
        <w:rPr>
          <w:rFonts w:ascii="EB Garamond" w:cs="EB Garamond" w:eastAsia="EB Garamond" w:hAnsi="EB Garamo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9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280"/>
        <w:gridCol w:w="2610"/>
        <w:tblGridChange w:id="0">
          <w:tblGrid>
            <w:gridCol w:w="8280"/>
            <w:gridCol w:w="261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  <w:rtl w:val="0"/>
              </w:rPr>
              <w:t xml:space="preserve">EXTRACURRICULARS/ PROJECTS/ CERTIFICATIONS/ ADDITIONAL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Style w:val="Subtitle"/>
              <w:keepNext w:val="0"/>
              <w:keepLines w:val="0"/>
              <w:widowControl w:val="0"/>
              <w:spacing w:after="0" w:line="240" w:lineRule="auto"/>
              <w:ind w:left="180" w:firstLine="0"/>
              <w:jc w:val="both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1ci93xb" w:id="15"/>
            <w:bookmarkEnd w:id="15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Accounts Internship, Excelsior Holdings Pvt. Ltd, Parparganj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rtl w:val="0"/>
              </w:rPr>
              <w:tab/>
              <w:tab/>
              <w:t xml:space="preserve">    </w:t>
              <w:tab/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Subtitle"/>
              <w:keepNext w:val="0"/>
              <w:keepLines w:val="0"/>
              <w:widowControl w:val="0"/>
              <w:spacing w:after="0" w:line="240" w:lineRule="auto"/>
              <w:ind w:right="72"/>
              <w:jc w:val="right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3whwml4" w:id="16"/>
            <w:bookmarkEnd w:id="16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        Jun 2018 - Sep 2018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Learned tally, and types of entries, worked on depreciation sheet and excel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Subtitle"/>
              <w:keepNext w:val="0"/>
              <w:keepLines w:val="0"/>
              <w:widowControl w:val="0"/>
              <w:spacing w:after="0" w:line="240" w:lineRule="auto"/>
              <w:ind w:left="180" w:firstLine="0"/>
              <w:jc w:val="both"/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w9zofhcda85" w:id="17"/>
            <w:bookmarkEnd w:id="17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Mewar Institute of Management &amp; Studies, BBA, Ghaziabad                                                                                  May 2016 -Apr 2017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EB Garamond" w:cs="EB Garamond" w:eastAsia="EB Garamond" w:hAnsi="EB Garamond"/>
                <w:color w:val="00000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Studied with focus and secured 1st rank in the first year in a batch of 88 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Subtitle"/>
              <w:keepNext w:val="0"/>
              <w:keepLines w:val="0"/>
              <w:widowControl w:val="0"/>
              <w:spacing w:after="0" w:line="240" w:lineRule="auto"/>
              <w:jc w:val="both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bookmarkStart w:colFirst="0" w:colLast="0" w:name="_heading=h.3l0mmttae9r0" w:id="18"/>
            <w:bookmarkEnd w:id="18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    Canva Online Certificate                                                                                                                                               May 2022 - Mar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0"/>
                <w:szCs w:val="20"/>
                <w:highlight w:val="white"/>
                <w:rtl w:val="0"/>
              </w:rPr>
              <w:t xml:space="preserve"> Made 500+ designs and videos in canva web platform within 9 months for social media and marketing campaigns.</w:t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EB Garamond" w:cs="EB Garamond" w:eastAsia="EB Garamond" w:hAnsi="EB Garamond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9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64.692913385827"/>
        <w:gridCol w:w="4664.692913385827"/>
        <w:gridCol w:w="1560.6141732283463"/>
        <w:tblGridChange w:id="0">
          <w:tblGrid>
            <w:gridCol w:w="4664.692913385827"/>
            <w:gridCol w:w="4664.692913385827"/>
            <w:gridCol w:w="1560.6141732283463"/>
          </w:tblGrid>
        </w:tblGridChange>
      </w:tblGrid>
      <w:tr>
        <w:trPr>
          <w:cantSplit w:val="0"/>
          <w:trHeight w:val="145.9999999999999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0" w:line="240" w:lineRule="auto"/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0"/>
                <w:szCs w:val="20"/>
                <w:highlight w:val="white"/>
                <w:rtl w:val="0"/>
              </w:rPr>
              <w:t xml:space="preserve">OTHER INTERESTS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Style w:val="Subtitle"/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EB Garamond" w:cs="EB Garamond" w:eastAsia="EB Garamond" w:hAnsi="EB Garamond"/>
                <w:highlight w:val="white"/>
              </w:rPr>
            </w:pPr>
            <w:bookmarkStart w:colFirst="0" w:colLast="0" w:name="_heading=h.3as4poj" w:id="19"/>
            <w:bookmarkEnd w:id="19"/>
            <w:r w:rsidDel="00000000" w:rsidR="00000000" w:rsidRPr="00000000">
              <w:rPr>
                <w:rFonts w:ascii="EB Garamond" w:cs="EB Garamond" w:eastAsia="EB Garamond" w:hAnsi="EB Garamond"/>
                <w:color w:val="000000"/>
                <w:sz w:val="20"/>
                <w:szCs w:val="20"/>
                <w:rtl w:val="0"/>
              </w:rPr>
              <w:t xml:space="preserve">Listening music and singing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Subtitle"/>
              <w:keepNext w:val="0"/>
              <w:keepLines w:val="0"/>
              <w:widowControl w:val="0"/>
              <w:spacing w:after="0" w:line="240" w:lineRule="auto"/>
              <w:ind w:left="720" w:firstLine="0"/>
              <w:jc w:val="both"/>
              <w:rPr>
                <w:rFonts w:ascii="EB Garamond" w:cs="EB Garamond" w:eastAsia="EB Garamond" w:hAnsi="EB Garamond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gmruyzm5hzn8" w:id="20"/>
            <w:bookmarkEnd w:id="20"/>
            <w:r w:rsidDel="00000000" w:rsidR="00000000" w:rsidRPr="00000000">
              <w:rPr>
                <w:rFonts w:ascii="EB Garamond" w:cs="EB Garamond" w:eastAsia="EB Garamond" w:hAnsi="EB Garamond"/>
                <w:b w:val="1"/>
                <w:color w:val="000000"/>
                <w:sz w:val="20"/>
                <w:szCs w:val="20"/>
                <w:rtl w:val="0"/>
              </w:rPr>
              <w:tab/>
              <w:tab/>
              <w:t xml:space="preserve">     </w:t>
              <w:tab/>
              <w:tab/>
              <w:tab/>
              <w:t xml:space="preserve">    </w:t>
              <w:tab/>
              <w:t xml:space="preserve">    </w:t>
              <w:tab/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0" w:firstLine="0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left="720" w:firstLine="0"/>
              <w:rPr>
                <w:rFonts w:ascii="EB Garamond" w:cs="EB Garamond" w:eastAsia="EB Garamond" w:hAnsi="EB Garamo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360" w:top="1080" w:left="547.2" w:right="806.4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spacing w:line="240" w:lineRule="auto"/>
      <w:jc w:val="center"/>
      <w:rPr>
        <w:rFonts w:ascii="EB Garamond" w:cs="EB Garamond" w:eastAsia="EB Garamond" w:hAnsi="EB Garamond"/>
        <w:b w:val="1"/>
        <w:sz w:val="32"/>
        <w:szCs w:val="32"/>
      </w:rPr>
    </w:pPr>
    <w:r w:rsidDel="00000000" w:rsidR="00000000" w:rsidRPr="00000000">
      <w:rPr>
        <w:rFonts w:ascii="EB Garamond" w:cs="EB Garamond" w:eastAsia="EB Garamond" w:hAnsi="EB Garamond"/>
        <w:b w:val="1"/>
        <w:sz w:val="32"/>
        <w:szCs w:val="32"/>
        <w:rtl w:val="0"/>
      </w:rPr>
      <w:t xml:space="preserve">ASHISH KUMAR</w:t>
    </w:r>
  </w:p>
  <w:p w:rsidR="00000000" w:rsidDel="00000000" w:rsidP="00000000" w:rsidRDefault="00000000" w:rsidRPr="00000000" w14:paraId="00000050">
    <w:pPr>
      <w:spacing w:line="240" w:lineRule="auto"/>
      <w:jc w:val="center"/>
      <w:rPr>
        <w:rFonts w:ascii="EB Garamond" w:cs="EB Garamond" w:eastAsia="EB Garamond" w:hAnsi="EB Garamond"/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vEddOJiV/CknKZgm2CHaMLZ4w==">CgMxLjAyCGguZ2pkZ3hzMgloLjMwajB6bGwyCWguMWZvYjl0ZTIJaC4zem55c2g3MgloLjJldDkycDAyCGgudHlqY3d0MgloLjNkeTZ2a20yCWguMXQzaDVzZjIJaC40ZDM0b2c4MgloLjNyZGNyam4yCWguMjZpbjFyZzIIaC5sbnhiejkyCWguMzVua3VuMjIJaC4xa3N2NHV2MgloLjQ0c2luaW8yCWguMWNpOTN4YjIJaC4zd2h3bWw0Mg1oLnc5em9maGNkYTg1Mg5oLjNsMG1tdHRhZTlyMDIJaC4zYXM0cG9qMg5oLmdtcnV5em01aHpuODgAciExZTZDQlBocjgzV2VPVlFzYWU4djV5Zm5SajNIQlpDT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