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gif" ContentType="image/gi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diagrams/quickstyle1.xml" ContentType="application/vnd.openxmlformats-officedocument.drawingml.diagramStyle+xml"/>
  <Override PartName="/word/styles.xml" ContentType="application/vnd.openxmlformats-officedocument.wordprocessingml.styl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ackground w:color="d8d8d8" w:themeColor="background1" w:themeShade="d8">
    <v:background o:bwmode="white" fillcolor="#d8d8d8" id="_x0000_s1025" o:targetscreensize="1024,768">
      <v:fill type="pattern" color="#ffffff" color2="#ffffff" r:id="rId28" o:title="" focus="0%"/>
    </v:background>
  </w:background>
  <w:body>
    <w:tbl>
      <w:tblPr>
        <w:tblStyle w:val="TableGrid"/>
        <w:tblW w:w="10440" w:type="dxa"/>
        <w:tblInd w:w="-612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shd w:val="clear" w:color="auto" w:fill="ffffff" w:themeFill="background1"/>
        <w:tblLayout w:type="fixed"/>
        <w:tblLook w:val="04A0"/>
      </w:tblPr>
      <w:tblGrid>
        <w:gridCol w:w="6570"/>
        <w:gridCol w:w="3870"/>
      </w:tblGrid>
      <w:tr>
        <w:trPr>
          <w:trHeight w:val="2700"/>
        </w:trPr>
        <w:tc>
          <w:tcPr>
            <w:cnfStyle w:val="101000000000"/>
            <w:tcW w:w="10440" w:type="dxa"/>
            <w:gridSpan w:val="2"/>
            <w:shd w:val="clear" w:color="auto" w:fill="ffffff" w:themeFill="background1"/>
          </w:tcPr>
          <w:p>
            <w:pPr>
              <w:tabs>
                <w:tab w:val="left" w:pos="15"/>
              </w:tabs>
              <w:ind w:left="-18" w:right="-126" w:hanging="9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703296" simplePos="0">
                      <wp:simplePos x="0" y="0"/>
                      <wp:positionH relativeFrom="column">
                        <wp:posOffset>172403</wp:posOffset>
                      </wp:positionH>
                      <wp:positionV relativeFrom="paragraph">
                        <wp:posOffset>1162051</wp:posOffset>
                      </wp:positionV>
                      <wp:extent cx="6038850" cy="685800"/>
                      <wp:effectExtent l="0" t="0" r="0" b="0"/>
                      <wp:wrapNone/>
                      <wp:docPr id="68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5" name="Text Box 5"/>
                            <wps:cNvSpPr txBox="1"/>
                            <wps:spPr>
                              <a:xfrm>
                                <a:off x="0" y="0"/>
                                <a:ext cx="60388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 id="0">
                              <w:txbxContent>
                                <w:p>
                                  <w:pPr>
                                    <w:rPr>
                                      <w:rFonts w:ascii="Calibri" w:cs="Arial" w:hAnsi="Calibri"/>
                                    </w:rPr>
                                  </w:pPr>
                                  <w:r>
                                    <w:rPr>
                                      <w:rFonts w:ascii="Calibri" w:cs="Calibri" w:hAnsi="Calibri"/>
                                    </w:rPr>
                                    <w:t>I am seeking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 xml:space="preserve"> a challenging position with an organization that 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 xml:space="preserve">is rapidly expanding and offers 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 xml:space="preserve">good 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>career growth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>. I am an ambitious, we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 xml:space="preserve">ll-organized professional and internet addict in Digital Marketing with more 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>than Years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 xml:space="preserve"> of E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 xml:space="preserve">xperience in </w:t>
                                  </w:r>
                                  <w:r>
                                    <w:rPr>
                                      <w:rFonts w:ascii="Calibri" w:cs="Calibri" w:hAnsi="Calibri"/>
                                    </w:rPr>
                                    <w:t>Digital Marketing.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asciiTheme="majorHAnsi" w:cs="Tahoma" w:hAnsiTheme="majorHAnsi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5E0160E-63A1-897C-42E9F6FA95F2" coordsize="21600,21600" style="position:absolute;width:475.5pt;height:54pt;mso-width-percent:0;mso-width-relative:margin;mso-height-percent:0;mso-height-relative:margin;margin-top:91.5001pt;margin-left:13.575pt;mso-wrap-distance-left:9pt;mso-wrap-distance-right:9pt;mso-wrap-distance-top:0pt;mso-wrap-distance-bottom:0pt;rotation:0.000000;z-index:251703296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63360" simplePos="0">
                      <wp:simplePos x="0" y="0"/>
                      <wp:positionH relativeFrom="column">
                        <wp:posOffset>-27622</wp:posOffset>
                      </wp:positionH>
                      <wp:positionV relativeFrom="paragraph">
                        <wp:posOffset>33337</wp:posOffset>
                      </wp:positionV>
                      <wp:extent cx="2988945" cy="681037"/>
                      <wp:effectExtent l="0" t="0" r="0" b="0"/>
                      <wp:wrapNone/>
                      <wp:docPr id="6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" name="Rectangle 2"/>
                            <wps:cNvSpPr/>
                            <wps:spPr>
                              <a:xfrm>
                                <a:off x="0" y="0"/>
                                <a:ext cx="2988945" cy="681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 id="1">
                              <w:txbxContent>
                                <w:p>
                                  <w:pPr>
                                    <w:rPr>
                                      <w:rFonts w:asciiTheme="majorHAnsi" w:cs="Tahoma" w:hAnsiTheme="majorHAnsi"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drawing xmlns:mc="http://schemas.openxmlformats.org/markup-compatibility/2006"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691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ajorHAnsi" w:hAnsiTheme="majorHAnsi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krishna9097@gmail.com</w:t>
                                  </w:r>
                                </w:p>
                                <w:p>
                                  <w:pPr>
                                    <w:rPr>
                                      <w:rFonts w:asciiTheme="majorHAnsi" w:hAnsiTheme="majorHAnsi"/>
                                      <w:color w:val="404040" w:themeColor="text1" w:themeTint="bf"/>
                                    </w:rPr>
                                  </w:pPr>
                                  <w:r>
                                    <w:rPr>
                                      <w:rFonts w:asciiTheme="majorHAnsi" w:cs="Tahoma" w:hAnsiTheme="maj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drawing xmlns:mc="http://schemas.openxmlformats.org/markup-compatibility/2006"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692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9738783476/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6361293358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FAC4484-B5DF-9AC3-EEBC593FFB15" coordsize="21600,21600" style="position:absolute;width:235.35pt;height:53.625pt;mso-width-percent:0;mso-width-relative:margin;mso-height-percent:0;mso-height-relative:margin;margin-top:2.62496pt;margin-left:-2.17496pt;mso-wrap-distance-left:9pt;mso-wrap-distance-right:9pt;mso-wrap-distance-top:0pt;mso-wrap-distance-bottom:0pt;rotation:0.000000;z-index:251663360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61312" simplePos="0">
                      <wp:simplePos x="0" y="0"/>
                      <wp:positionH relativeFrom="column">
                        <wp:posOffset>1705928</wp:posOffset>
                      </wp:positionH>
                      <wp:positionV relativeFrom="paragraph">
                        <wp:posOffset>661988</wp:posOffset>
                      </wp:positionV>
                      <wp:extent cx="2807335" cy="342900"/>
                      <wp:effectExtent l="0" t="0" r="0" b="0"/>
                      <wp:wrapNone/>
                      <wp:docPr id="6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307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0733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 id="2">
                              <w:txbxContent>
                                <w:p>
                                  <w:pPr>
                                    <w:ind w:left="-284" w:right="-330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Krishnamurthy. N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Theme="majorHAnsi" w:cs="Tahoma" w:hAnsiTheme="majorHAnsi"/>
                                      <w:color w:val="187ba5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cs="Tahom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95c322"/>
                                      <w:sz w:val="18"/>
                                      <w:szCs w:val="18"/>
                                    </w:rPr>
                                    <w:t xml:space="preserve">Full Stack 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95c322"/>
                                      <w:sz w:val="18"/>
                                      <w:szCs w:val="18"/>
                                    </w:rPr>
                                    <w:t>Digital Marketing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color w:val="187ba5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</w:p>
                                <w:p>
                                  <w:pPr>
                                    <w:rPr>
                                      <w:rFonts w:asciiTheme="majorHAnsi" w:cs="Tahoma" w:hAnsiTheme="majorHAnsi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Theme="majorHAnsi" w:cs="Tahoma" w:hAnsiTheme="majorHAnsi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5D10B6F-1C53-1295-48A6B9B19280" coordsize="21600,21600" style="position:absolute;width:221.05pt;height:27pt;mso-width-percent:0;mso-width-relative:margin;mso-height-percent:0;mso-height-relative:margin;margin-top:52.125pt;margin-left:134.325pt;mso-wrap-distance-left:9pt;mso-wrap-distance-right:9pt;mso-wrap-distance-top:0pt;mso-wrap-distance-bottom:0pt;rotation:0.000000;z-index:251661312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700224" simplePos="0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22225</wp:posOffset>
                      </wp:positionV>
                      <wp:extent cx="1514475" cy="304800"/>
                      <wp:effectExtent l="0" t="0" r="0" b="0"/>
                      <wp:wrapNone/>
                      <wp:docPr id="69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46" name="Text Box 46"/>
                            <wps:cNvSpPr txBox="1"/>
                            <wps:spPr>
                              <a:xfrm>
                                <a:off x="0" y="0"/>
                                <a:ext cx="1514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 id="3">
                              <w:txbxContent>
                                <w:p>
                                  <w:r>
                                    <w:rPr>
                                      <w:rFonts w:ascii="Tahoma" w:cs="Tahoma" w:hAnsi="Tahom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7816D74-7BA4-2754-57ECAA50B16A" coordsize="21600,21600" style="position:absolute;width:119.25pt;height:24pt;mso-width-percent:0;mso-width-relative:margin;mso-height-percent:0;mso-height-relative:margin;margin-top:1.75pt;margin-left:375.75pt;mso-wrap-distance-left:9pt;mso-wrap-distance-right:9pt;mso-wrap-distance-top:0pt;mso-wrap-distance-bottom:0pt;rotation:0.000000;z-index:251700224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</w:p>
        </w:tc>
      </w:tr>
      <w:tr>
        <w:trPr/>
        <w:tc>
          <w:tcPr>
            <w:cnfStyle w:val="001000100000"/>
            <w:tcW w:w="6570" w:type="dxa"/>
            <w:shd w:val="clear" w:color="auto" w:fill="ffffff" w:themeFill="background1"/>
          </w:tcPr>
          <w:p>
            <w:pPr>
              <w:rPr>
                <w:rFonts w:asciiTheme="majorHAnsi" w:cs="Tahoma" w:hAnsiTheme="majorHAnsi"/>
                <w:b/>
                <w:color w:val="187ba5"/>
                <w:sz w:val="24"/>
                <w:szCs w:val="24"/>
              </w:rPr>
            </w:pPr>
          </w:p>
          <w:p>
            <w:pPr>
              <w:pStyle w:val="ListParagraph"/>
              <w:ind w:left="360"/>
              <w:jc w:val="both"/>
              <w:rPr>
                <w:rFonts w:asciiTheme="majorHAnsi" w:hAnsiTheme="majorHAnsi"/>
              </w:rPr>
            </w:pPr>
          </w:p>
        </w:tc>
        <w:tc>
          <w:tcPr>
            <w:cnfStyle w:val="000000100000"/>
            <w:tcW w:w="3870" w:type="dxa"/>
            <w:shd w:val="clear" w:color="auto" w:fill="ffffff" w:themeFill="background1"/>
          </w:tcPr>
          <w:p>
            <w:pPr>
              <w:rPr>
                <w:rFonts w:asciiTheme="majorHAnsi" w:hAnsiTheme="majorHAnsi"/>
              </w:rPr>
            </w:pPr>
          </w:p>
        </w:tc>
      </w:tr>
      <w:tr>
        <w:trPr>
          <w:trHeight w:val="3410"/>
        </w:trPr>
        <w:tc>
          <w:tcPr>
            <w:cnfStyle w:val="001000010000"/>
            <w:tcW w:w="10440" w:type="dxa"/>
            <w:gridSpan w:val="2"/>
            <w:shd w:val="clear" w:color="auto" w:fill="ffffff" w:themeFill="background1"/>
          </w:tcPr>
          <w:p>
            <w:pPr>
              <w:rPr>
                <w:rFonts w:asciiTheme="majorHAnsi" w:cs="Tahoma" w:hAnsiTheme="majorHAnsi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  <w:t>Career Timeline</w:t>
            </w:r>
          </w:p>
          <w:p>
            <w:pPr>
              <w:rPr>
                <w:rFonts w:asciiTheme="majorHAnsi" w:hAnsiTheme="majorHAnsi"/>
              </w:rPr>
            </w:pPr>
          </w:p>
          <w:p>
            <w:pPr>
              <w:rPr>
                <w:rFonts w:asciiTheme="majorHAnsi" w:hAnsiTheme="majorHAnsi"/>
              </w:rPr>
            </w:pPr>
            <w:r>
              <w:rPr>
                <w:rFonts w:asciiTheme="majorHAnsi" w:cs="Tahoma" w:hAnsiTheme="majorHAnsi"/>
                <w:color w:val="6a6969"/>
                <w:sz w:val="20"/>
                <w:szCs w:val="20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717632" simplePos="0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211455</wp:posOffset>
                      </wp:positionV>
                      <wp:extent cx="1314450" cy="294005"/>
                      <wp:effectExtent l="0" t="0" r="0" b="0"/>
                      <wp:wrapNone/>
                      <wp:docPr id="6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47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14450" cy="294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 id="4">
                              <w:txbxContent>
                                <w:p>
                                  <w:p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BE2606-EF5D-9455-4820AC11A8E5" coordsize="21600,21600" style="position:absolute;width:103.5pt;height:23.15pt;mso-width-percent:0;mso-width-relative:margin;mso-height-percent:0;mso-height-relative:margin;margin-top:16.65pt;margin-left:332.85pt;mso-wrap-distance-left:9pt;mso-wrap-distance-right:9pt;mso-wrap-distance-top:0pt;mso-wrap-distance-bottom:0pt;rotation:0.000000;z-index:251717632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cs="Tahoma" w:hAnsiTheme="majorHAnsi"/>
                <w:color w:val="6a6969"/>
                <w:sz w:val="20"/>
                <w:szCs w:val="20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715584" simplePos="0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1297940</wp:posOffset>
                      </wp:positionV>
                      <wp:extent cx="1295400" cy="323850"/>
                      <wp:effectExtent l="0" t="0" r="0" b="0"/>
                      <wp:wrapNone/>
                      <wp:docPr id="6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33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 id="5">
                              <w:txbxContent>
                                <w:p>
                                  <w:p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7F5E9CB-C43A-7028-F49D7A84F5C8" coordsize="21600,21600" style="position:absolute;width:102pt;height:25.5pt;mso-width-percent:0;mso-width-relative:margin;mso-height-percent:0;mso-height-relative:margin;margin-top:102.2pt;margin-left:172.35pt;mso-wrap-distance-left:9pt;mso-wrap-distance-right:9pt;mso-wrap-distance-top:0pt;mso-wrap-distance-bottom:0pt;rotation:0.000000;z-index:251715584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cs="Tahoma" w:hAnsiTheme="majorHAnsi"/>
                <w:color w:val="6a6969"/>
                <w:sz w:val="20"/>
                <w:szCs w:val="20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65408" simplePos="0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202565</wp:posOffset>
                      </wp:positionV>
                      <wp:extent cx="1047750" cy="302895"/>
                      <wp:effectExtent l="0" t="0" r="0" b="0"/>
                      <wp:wrapNone/>
                      <wp:docPr id="6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34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775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 id="6">
                              <w:txbxContent>
                                <w:p>
                                  <w:p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4DDBFC7-1DC6-E370-95454BB71762" coordsize="21600,21600" style="position:absolute;width:82.5pt;height:23.85pt;mso-width-percent:0;mso-width-relative:margin;mso-height-percent:0;mso-height-relative:margin;margin-top:15.95pt;margin-left:40.35pt;mso-wrap-distance-left:9pt;mso-wrap-distance-right:9pt;mso-wrap-distance-top:0pt;mso-wrap-distance-bottom:0pt;rotation:0.000000;z-index:251665408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72576" simplePos="0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730885</wp:posOffset>
                      </wp:positionV>
                      <wp:extent cx="1104900" cy="361950"/>
                      <wp:effectExtent l="0" t="0" r="0" b="0"/>
                      <wp:wrapNone/>
                      <wp:docPr id="69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38" name="Rectangle 38"/>
                            <wps:cNvSpPr/>
                            <wps:spPr>
                              <a:xfrm>
                                <a:off x="0" y="0"/>
                                <a:ext cx="11049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 id="7">
                              <w:txbxContent>
                                <w:p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436CE4A-26F3-0D24-97E46A00392C" coordsize="21600,21600" style="position:absolute;width:87pt;height:28.5pt;mso-width-percent:0;mso-width-relative:page;mso-height-percent:0;mso-height-relative:margin;margin-top:57.55pt;margin-left:182.1pt;mso-wrap-distance-left:9pt;mso-wrap-distance-right:9pt;mso-wrap-distance-top:0pt;mso-wrap-distance-bottom:0pt;rotation:0.000000;z-index:251672576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66432" simplePos="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1000760</wp:posOffset>
                      </wp:positionV>
                      <wp:extent cx="904875" cy="400050"/>
                      <wp:effectExtent l="0" t="0" r="0" b="0"/>
                      <wp:wrapNone/>
                      <wp:docPr id="69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35" name="Rectangle 35"/>
                            <wps:cNvSpPr/>
                            <wps:spPr>
                              <a:xfrm>
                                <a:off x="0" y="0"/>
                                <a:ext cx="9048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 id="8"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1B27E9B-8A23-428B-10B972083918" coordsize="21600,21600" style="position:absolute;width:71.25pt;height:31.5pt;mso-width-percent:0;mso-width-relative:page;mso-height-percent:0;mso-height-relative:margin;margin-top:78.8pt;margin-left:53.1pt;mso-wrap-distance-left:9pt;mso-wrap-distance-right:9pt;mso-wrap-distance-top:0pt;mso-wrap-distance-bottom:0pt;rotation:0.000000;z-index:251666432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</w:p>
        </w:tc>
      </w:tr>
      <w:tr>
        <w:trPr>
          <w:trHeight w:val="3753"/>
        </w:trPr>
        <w:tc>
          <w:tcPr>
            <w:cnfStyle w:val="001000100000"/>
            <w:tcW w:w="10440" w:type="dxa"/>
            <w:gridSpan w:val="2"/>
            <w:shd w:val="clear" w:color="auto" w:fill="ffffff" w:themeFill="background1"/>
          </w:tcPr>
          <w:p>
            <w:pPr>
              <w:jc w:val="both"/>
              <w:rPr>
                <w:rFonts w:asciiTheme="majorHAnsi" w:cs="Tahoma" w:hAnsiTheme="majorHAnsi"/>
                <w:b/>
                <w:color w:val="95c322"/>
                <w:sz w:val="20"/>
                <w:szCs w:val="20"/>
                <w:lang w:val="en-GB"/>
              </w:rPr>
            </w:pPr>
            <w:r>
              <w:rPr>
                <w:rFonts w:asciiTheme="majorHAnsi" w:cs="Tahoma" w:hAnsiTheme="majorHAnsi"/>
                <w:b/>
                <w:color w:val="95c322"/>
                <w:sz w:val="20"/>
                <w:szCs w:val="20"/>
                <w:lang w:val="en-GB"/>
              </w:rPr>
              <w:t>June’2021</w:t>
            </w:r>
            <w:r>
              <w:rPr>
                <w:rFonts w:asciiTheme="majorHAnsi" w:cs="Tahoma" w:hAnsiTheme="majorHAnsi"/>
                <w:b/>
                <w:color w:val="95c322"/>
                <w:sz w:val="20"/>
                <w:szCs w:val="20"/>
                <w:lang w:val="en-GB"/>
              </w:rPr>
              <w:t xml:space="preserve"> – may</w:t>
            </w:r>
            <w:r>
              <w:rPr>
                <w:rFonts w:asciiTheme="majorHAnsi" w:cs="Tahoma" w:hAnsiTheme="majorHAnsi"/>
                <w:b/>
                <w:color w:val="95c322"/>
                <w:sz w:val="20"/>
                <w:szCs w:val="20"/>
                <w:lang w:val="en-GB"/>
              </w:rPr>
              <w:t>’2022</w:t>
            </w:r>
          </w:p>
          <w:p>
            <w:pPr>
              <w:jc w:val="both"/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  <w:lang w:val="en-IN"/>
              </w:rPr>
              <w:t xml:space="preserve">spaceinfotechs.com 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- 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Digital Marketing Consultant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 (Performance Marketing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 &amp; Strategy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)</w:t>
            </w:r>
          </w:p>
          <w:p>
            <w:pPr>
              <w:jc w:val="both"/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Clients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 : 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Schneider 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Electric,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 Bosch, ThoughtWorks, Rittal, DHFL Pramerica Life Insurance, AON, WNS Global Services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, MindTree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, Cash Now, </w:t>
            </w: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 xml:space="preserve"> and many more.</w:t>
            </w:r>
          </w:p>
          <w:p>
            <w:pPr>
              <w:jc w:val="both"/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Key Result Areas: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Offering a mediamix to various clients on other traffic generating sources  like Facebook, LinkedIn, Twitter, Quora, which will create an aura of positive sentiment about the products and Services.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Optimising Conversition, Smoothening User Journey, Website Path Monitoring &amp; Content Distribution are one of my day to day activities.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Managing various Native ads and Programmatic AdNetworks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and Content Syndication Platforms.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Managing PR activities of Clients with the help of other PR Agencies.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Scaling DSA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and DSA Feed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Campaigns for Amazon.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Implementation of Accountwise Showcase and gallery Campaigns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for Amazon Retail.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Scaling of Prime Video Campaigns in India.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Scaling of Amazon Pay Campaigns in Search.</w:t>
            </w:r>
          </w:p>
          <w:p>
            <w:p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</w:p>
          <w:p>
            <w:pPr>
              <w:jc w:val="both"/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</w:pPr>
          </w:p>
          <w:p>
            <w:pPr>
              <w:pStyle w:val="ListParagraph"/>
              <w:ind w:left="0"/>
              <w:jc w:val="both"/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Highlights: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Successfully organised YouTube Live Campaign for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a Famous Electric Manufacturing Company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Run a Twitter Trending Campaign for an insurance company as well as one of the largest event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organised in India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.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Best CPL campaigns for an Insurance Company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(Reduced to one seventh of their price)</w:t>
            </w:r>
          </w:p>
          <w:p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Received Award for Best Social Media Campaigns for a retail and real estate brand.</w:t>
            </w:r>
          </w:p>
          <w:p>
            <w:p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</w:p>
          <w:p>
            <w:pPr>
              <w:pStyle w:val="ListParagraph"/>
              <w:ind w:left="360"/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</w:p>
          <w:p>
            <w:pPr>
              <w:jc w:val="both"/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Highlights:</w:t>
            </w:r>
          </w:p>
          <w:p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Generated leads from the social media accounts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and enhaced revenue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for home tuition by 30 times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.</w:t>
            </w:r>
          </w:p>
          <w:p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Achieved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App Download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60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K+ in 2 months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.</w:t>
            </w:r>
          </w:p>
          <w:p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Workheet Sales Increased from INR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10000 per month to INR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12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,00,000 per month.</w:t>
            </w:r>
          </w:p>
          <w:p>
            <w:p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</w:p>
          <w:p>
            <w:p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</w:p>
          <w:tbl>
            <w:tblPr>
              <w:tblStyle w:val="TableGrid"/>
              <w:tblW w:w="11092" w:type="dxa"/>
              <w:tblBorders>
                <w:top w:val="none" w:sz="4" w:space="0"/>
                <w:left w:val="none" w:sz="4" w:space="0"/>
                <w:bottom w:val="none" w:sz="4" w:space="0"/>
                <w:right w:val="none" w:sz="4" w:space="0"/>
                <w:insideH w:val="none" w:sz="4" w:space="0"/>
                <w:insideV w:val="none" w:sz="4" w:space="0"/>
              </w:tblBorders>
              <w:tblLayout w:type="fixed"/>
              <w:tblLook w:val="04A0"/>
            </w:tblPr>
            <w:tblGrid>
              <w:gridCol w:w="3696"/>
              <w:gridCol w:w="3698"/>
              <w:gridCol w:w="3698"/>
            </w:tblGrid>
            <w:tr>
              <w:trPr>
                <w:trHeight w:val="985"/>
              </w:trPr>
              <w:tc>
                <w:tcPr>
                  <w:cnfStyle w:val="101000000000"/>
                  <w:tcW w:w="3696" w:type="dxa"/>
                </w:tcPr>
                <w:p>
                  <w:pPr>
                    <w:rPr>
                      <w:rFonts w:asciiTheme="majorHAnsi" w:cs="Tahoma" w:eastAsia="Calibri" w:hAnsiTheme="majorHAnsi"/>
                      <w:color w:val="0000ff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 xmlns:mc="http://schemas.openxmlformats.org/markup-compatibility/2006">
                          <wp:anchor allowOverlap="1" behindDoc="0" distT="0" distB="0" distL="114300" distR="114300" layoutInCell="1" locked="0" relativeHeight="251729920" simplePos="0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233679</wp:posOffset>
                            </wp:positionV>
                            <wp:extent cx="952500" cy="0"/>
                            <wp:effectExtent l="0" t="0" r="0" b="38100"/>
                            <wp:wrapNone/>
                            <wp:docPr id="700" name="Straight Connector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" name="Straight Connector 10"/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95C32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9B4E6844-A356-FBC4-B328F64245CC" coordsize="21600,21600" style="position:absolute;width:10pt;height:10pt;mso-width-percent:0;mso-width-relative:margin;mso-height-percent:0;mso-height-relative:page;margin-top:0pt;margin-left:0pt;mso-wrap-distance-left:9pt;mso-wrap-distance-right:9pt;mso-wrap-distance-top:0pt;mso-wrap-distance-bottom:0pt;rotation:0.000000;z-index:251729920;" strokecolor="#95c322" strokeweight="3pt" o:spt="32" o:oned="t" path="m0,0 l21600,21600 e">
                            <v:stroke color="#95c322" filltype="solid" joinstyle="round" linestyle="single" mitterlimit="800000" weight="3pt"/>
                            <w10:wrap side="both"/>
                            <o:lock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  <w:lang w:val="en-GB"/>
                    </w:rPr>
                    <w:t>2011</w:t>
                  </w:r>
                  <w: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  <w:lang w:val="en-GB"/>
                    </w:rPr>
                    <w:br w:type="textWrapping"/>
                  </w:r>
                </w:p>
                <w:p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cs="Tahoma" w:hAnsiTheme="majorHAnsi"/>
                      <w:color w:val="0000ff"/>
                      <w:sz w:val="20"/>
                      <w:szCs w:val="20"/>
                    </w:rPr>
                    <w:t>BCA</w:t>
                  </w:r>
                  <w:r>
                    <w:rPr>
                      <w:rFonts w:asciiTheme="majorHAnsi" w:cs="Tahoma" w:hAnsiTheme="majorHAnsi"/>
                      <w:color w:val="0000ff"/>
                      <w:sz w:val="20"/>
                      <w:szCs w:val="20"/>
                    </w:rPr>
                    <w:t>. (</w:t>
                  </w:r>
                  <w:r>
                    <w:rPr>
                      <w:rFonts w:asciiTheme="majorHAnsi" w:cs="Tahoma" w:hAnsiTheme="majorHAnsi"/>
                      <w:color w:val="0000ff"/>
                      <w:sz w:val="20"/>
                      <w:szCs w:val="20"/>
                    </w:rPr>
                    <w:t>Computer</w:t>
                  </w:r>
                  <w:r>
                    <w:rPr>
                      <w:rFonts w:asciiTheme="majorHAnsi" w:cs="Tahoma" w:hAnsiTheme="majorHAnsi"/>
                      <w:color w:val="0000ff"/>
                      <w:sz w:val="20"/>
                      <w:szCs w:val="20"/>
                    </w:rPr>
                    <w:t>) from Krupanidhi college</w:t>
                  </w:r>
                </w:p>
              </w:tc>
              <w:tc>
                <w:tcPr>
                  <w:cnfStyle w:val="100000000000"/>
                  <w:tcW w:w="3698" w:type="dxa"/>
                </w:tcPr>
                <w:p>
                  <w:pP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 xmlns:mc="http://schemas.openxmlformats.org/markup-compatibility/2006">
                          <wp:anchor allowOverlap="1" behindDoc="0" distT="0" distB="0" distL="114300" distR="114300" layoutInCell="1" locked="0" relativeHeight="251730944" simplePos="0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252729</wp:posOffset>
                            </wp:positionV>
                            <wp:extent cx="952500" cy="0"/>
                            <wp:effectExtent l="0" t="0" r="0" b="38100"/>
                            <wp:wrapNone/>
                            <wp:docPr id="701" name="Straight Connector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6" name="Straight Connector 6"/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95C32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CB4BAC6-C356-0A1E-2834925D202B" coordsize="21600,21600" style="position:absolute;width:10pt;height:10pt;mso-width-percent:0;mso-width-relative:margin;mso-height-percent:0;mso-height-relative:page;margin-top:0pt;margin-left:0pt;mso-wrap-distance-left:9pt;mso-wrap-distance-right:9pt;mso-wrap-distance-top:0pt;mso-wrap-distance-bottom:0pt;rotation:0.000000;z-index:251730944;" strokecolor="#95c322" strokeweight="3pt" o:spt="32" o:oned="t" path="m0,0 l21600,21600 e">
                            <v:stroke color="#95c322" filltype="solid" joinstyle="round" linestyle="single" mitterlimit="800000" weight="3pt"/>
                            <w10:wrap side="both"/>
                            <o:lock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  <w:lang w:val="en-GB"/>
                    </w:rPr>
                    <w:t>2014</w:t>
                  </w:r>
                  <w:r>
                    <w:rPr>
                      <w:rFonts w:asciiTheme="majorHAnsi" w:cs="Tahoma" w:eastAsia="Calibri" w:hAnsiTheme="majorHAnsi"/>
                      <w:color w:val="000000" w:themeColor="text1"/>
                      <w:sz w:val="28"/>
                      <w:szCs w:val="28"/>
                      <w:lang w:val="en-GB"/>
                    </w:rPr>
                    <w:br w:type="textWrapping"/>
                  </w:r>
                </w:p>
                <w:p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cs="Tahoma" w:hAnsiTheme="majorHAnsi"/>
                      <w:color w:val="0000ff"/>
                      <w:sz w:val="20"/>
                      <w:szCs w:val="20"/>
                    </w:rPr>
                    <w:t>MBA (Marketing</w:t>
                  </w:r>
                  <w:r>
                    <w:rPr>
                      <w:rFonts w:asciiTheme="majorHAnsi" w:cs="Tahoma" w:hAnsiTheme="majorHAnsi"/>
                      <w:color w:val="0000ff"/>
                      <w:sz w:val="20"/>
                      <w:szCs w:val="20"/>
                    </w:rPr>
                    <w:t>) from MV Jairaman college of Engineering</w:t>
                  </w:r>
                </w:p>
              </w:tc>
              <w:tc>
                <w:tcPr>
                  <w:cnfStyle w:val="100000000000"/>
                  <w:tcW w:w="3698" w:type="dxa"/>
                </w:tcPr>
                <w:p>
                  <w:pPr>
                    <w:rPr>
                      <w:rFonts w:asciiTheme="majorHAnsi" w:cs="Tahoma" w:eastAsia="Calibri" w:hAnsiTheme="majorHAnsi"/>
                      <w:color w:val="34495e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jc w:val="both"/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</w:pPr>
          </w:p>
          <w:p>
            <w:pPr>
              <w:jc w:val="both"/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</w:pPr>
          </w:p>
          <w:p>
            <w:pPr>
              <w:jc w:val="both"/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</w:pPr>
          </w:p>
          <w:p>
            <w:pPr>
              <w:jc w:val="both"/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</w:pPr>
            <w:r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  <w:t xml:space="preserve">Certification &amp; </w:t>
            </w:r>
            <w:r>
              <w:rPr>
                <w:rFonts w:asciiTheme="majorHAnsi" w:cs="Tahoma" w:hAnsiTheme="majorHAnsi"/>
                <w:b/>
                <w:color w:val="95c322"/>
                <w:sz w:val="24"/>
                <w:szCs w:val="24"/>
              </w:rPr>
              <w:t>Technical Skills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Software: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CSS, HTML, JavaScript, My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SQL, GIMP,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Python Data Analysis(Beginner)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Excel, Ms. Office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cs="Tahoma" w:hAnsiTheme="majorHAnsi"/>
                <w:color w:val="6a6969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pacing w:val="-4"/>
                <w:sz w:val="20"/>
                <w:szCs w:val="20"/>
              </w:rPr>
              <w:t>Skills: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Digital Marketing, Social Media Marketing, Search Engine optimization (SEO), Google Ads, Google Analytics, Online Marketing, Content Syndication, Native Ads, Programmatic Ads, Affiliate marketing, Email marketing, Conversion rate Optimization,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App Store Optimization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, Marketing Automation.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cs="Tahoma" w:hAnsiTheme="majorHAnsi"/>
                <w:color w:val="6a6969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pacing w:val="-4"/>
                <w:sz w:val="20"/>
                <w:szCs w:val="20"/>
              </w:rPr>
              <w:t>Platforms and Tools:</w:t>
            </w:r>
            <w:r>
              <w:rPr>
                <w:rFonts w:asciiTheme="majorHAnsi" w:cs="Tahoma" w:hAnsiTheme="majorHAnsi"/>
                <w:color w:val="6a6969"/>
                <w:sz w:val="20"/>
                <w:szCs w:val="20"/>
              </w:rPr>
              <w:t xml:space="preserve">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Google Ad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-W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ords, Facebook Ads,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Taboola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, Rev-Content, Out Brain,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Vertoz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Digilant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, Blue agile,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Mailchimp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, Acton, Sales box AI, One Digital Ad,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Google Analytics, Google T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ag Manager (GTM), Google Optimize, Social baker, LinkedIn Ads, Twitter Ads, Double click Bid Manager,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Hotjar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, Meltwater,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Quora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Ads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, Adobe Marketing Cloud.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GitEye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Salesforce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Pardot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, Marin Platform, 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>Fetchme</w:t>
            </w:r>
            <w:r>
              <w:rPr>
                <w:rFonts w:asciiTheme="majorHAnsi" w:cs="Tahoma" w:hAnsiTheme="majorHAnsi"/>
                <w:color w:val="1c1c1c"/>
                <w:spacing w:val="-4"/>
                <w:sz w:val="20"/>
                <w:szCs w:val="20"/>
              </w:rPr>
              <w:t xml:space="preserve"> Platform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cs="Tahoma" w:hAnsiTheme="majorHAnsi"/>
                <w:color w:val="1c1c1c"/>
                <w:sz w:val="20"/>
                <w:szCs w:val="20"/>
              </w:rPr>
            </w:pPr>
            <w:r>
              <w:rPr>
                <w:rFonts w:asciiTheme="majorHAnsi" w:cs="Tahoma" w:hAnsiTheme="majorHAnsi"/>
                <w:b/>
                <w:color w:val="1c1c1c"/>
                <w:sz w:val="20"/>
                <w:szCs w:val="20"/>
              </w:rPr>
              <w:t>Certification: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Hubspot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, Programmatic Ad Management, Google Tag Manager Certification,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Oracle- Pl/Sql-9i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Certified by UNCSD- Rio+20 programs for sustainable development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Facebook Advert Certified by Blueprint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LinkedIn Ad Certified by Lynda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 xml:space="preserve">, 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Google Ad-Word Certification and Google Analytics Certification</w:t>
            </w:r>
            <w:r>
              <w:rPr>
                <w:rFonts w:asciiTheme="majorHAnsi" w:cs="Tahoma" w:hAnsiTheme="majorHAnsi"/>
                <w:color w:val="1c1c1c"/>
                <w:sz w:val="20"/>
                <w:szCs w:val="20"/>
              </w:rPr>
              <w:t>, Agile Certification (Continued)</w:t>
            </w:r>
          </w:p>
          <w:p>
            <w:pPr>
              <w:jc w:val="both"/>
              <w:rPr>
                <w:rFonts w:asciiTheme="majorHAnsi" w:cs="Tahoma" w:hAnsiTheme="majorHAnsi"/>
                <w:color w:val="6a6969"/>
                <w:sz w:val="20"/>
                <w:szCs w:val="20"/>
              </w:rPr>
            </w:pPr>
          </w:p>
          <w:p>
            <w:pPr>
              <w:pStyle w:val="ListParagraph"/>
              <w:ind w:left="360"/>
              <w:jc w:val="both"/>
              <w:rPr>
                <w:rFonts w:asciiTheme="majorHAnsi" w:cs="Tahoma" w:hAnsiTheme="majorHAnsi"/>
                <w:color w:val="6a6969"/>
                <w:sz w:val="20"/>
                <w:szCs w:val="20"/>
              </w:rPr>
            </w:pPr>
          </w:p>
        </w:tc>
      </w:tr>
      <w:tr>
        <w:trPr>
          <w:trHeight w:val="2555"/>
        </w:trPr>
        <w:tc>
          <w:tcPr>
            <w:cnfStyle w:val="001000010000"/>
            <w:tcW w:w="10440" w:type="dxa"/>
            <w:gridSpan w:val="2"/>
            <w:shd w:val="clear" w:color="auto" w:fill="ffffff" w:themeFill="background1"/>
          </w:tcPr>
          <w:p>
            <w:pPr>
              <w:ind w:right="-150" w:hanging="108"/>
              <w:rPr>
                <w:rFonts w:asciiTheme="majorHAnsi" w:cs="Tahoma" w:hAnsiTheme="majorHAnsi"/>
                <w:color w:val="6a6969"/>
                <w:sz w:val="20"/>
                <w:szCs w:val="20"/>
              </w:rPr>
            </w:pPr>
            <w:r>
              <w:rPr>
                <w:rFonts w:asciiTheme="majorHAnsi" w:hAnsiTheme="majorHAnsi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88960" simplePos="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214630</wp:posOffset>
                      </wp:positionV>
                      <wp:extent cx="5943600" cy="848995"/>
                      <wp:effectExtent l="0" t="0" r="0" b="0"/>
                      <wp:wrapNone/>
                      <wp:docPr id="702" name="Rectangl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643" name="Rectangle 643"/>
                            <wps:cNvSpPr/>
                            <wps:spPr>
                              <a:xfrm>
                                <a:off x="0" y="0"/>
                                <a:ext cx="5943600" cy="848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 id="9">
                              <w:txbxContent>
                                <w:p>
                                  <w:pPr>
                                    <w:pStyle w:val="ListParagraph"/>
                                    <w:ind w:left="0" w:right="-61"/>
                                    <w:jc w:val="center"/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Aswini 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kumar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Palo</w:t>
                                  </w:r>
                                </w:p>
                                <w:p>
                                  <w:pPr>
                                    <w:pStyle w:val="ListParagraph"/>
                                    <w:ind w:left="0" w:right="-61"/>
                                    <w:jc w:val="center"/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cs="Tahoma" w:eastAsia="Calibri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Date of Birth:</w:t>
                                  </w:r>
                                  <w:r>
                                    <w:rPr>
                                      <w:rFonts w:asciiTheme="majorHAnsi" w:cs="Tahoma" w:eastAsia="Calibri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cs="Tahoma" w:eastAsia="Calibri" w:hAnsiTheme="majorHAnsi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Theme="majorHAnsi" w:cs="Tahoma" w:eastAsia="Calibri" w:hAnsiTheme="majorHAnsi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Theme="majorHAnsi" w:cs="Tahoma" w:eastAsia="Calibri" w:hAnsiTheme="majorHAnsi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April Year</w:t>
                                  </w:r>
                                  <w:r>
                                    <w:rPr>
                                      <w:rFonts w:asciiTheme="majorHAnsi" w:cs="Tahoma" w:eastAsia="Calibri" w:hAnsiTheme="majorHAnsi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Languages Known: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English, Hindi, Odia and Telugu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Bangalore</w:t>
                                  </w:r>
                                  <w:r>
                                    <w:rPr>
                                      <w:rFonts w:asciiTheme="majorHAnsi" w:cs="Tahoma" w:hAnsiTheme="majorHAnsi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, India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CC60BD4-F0A0-A0FB-0D97281E2246" coordsize="21600,21600" style="position:absolute;width:468pt;height:66.85pt;mso-width-percent:0;mso-width-relative:margin;mso-height-percent:0;mso-height-relative:page;margin-top:16.9pt;margin-left:23.6pt;mso-wrap-distance-left:9pt;mso-wrap-distance-right:9pt;mso-wrap-distance-top:0pt;mso-wrap-distance-bottom:0pt;rotation:0.000000;z-index:251688960;" stroked="f" o:spt="1" path="m0,0 l0,21600 r21600,0 l21600,0 x e">
                      <w10:wrap side="both"/>
                      <o:lock/>
                    </v:shape>
                  </w:pict>
                </mc:Fallback>
              </mc:AlternateContent>
            </w:r>
            <w:r>
              <w:rPr>
                <w:rFonts w:asciiTheme="majorHAnsi" w:cs="Tahoma" w:hAnsiTheme="majorHAnsi"/>
                <w:color w:val="6a6969"/>
                <w:sz w:val="20"/>
                <w:szCs w:val="20"/>
              </w:rPr>
              <w:drawing xmlns:mc="http://schemas.openxmlformats.org/markup-compatibility/2006">
                <wp:inline distT="0" distB="0" distL="114300" distR="114300">
                  <wp:extent cx="6688825" cy="1214651"/>
                  <wp:effectExtent l="0" t="0" r="0" b="0"/>
                  <wp:docPr id="703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825" cy="121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-720"/>
        <w:rPr>
          <w:rFonts w:asciiTheme="majorHAnsi" w:hAnsiTheme="majorHAnsi"/>
        </w:rPr>
      </w:pPr>
      <w:bookmarkStart w:id="0" w:name="_GoBack"/>
      <w:bookmarkEnd w:id="0"/>
    </w:p>
    <w:sectPr>
      <w:pgSz w:w="11909" w:h="16834"/>
      <w:pgMar w:top="630" w:right="749" w:bottom="9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Mangal">
    <w:altName w:val="Cousine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D3CB8669-4AC8-6142-3FBF42EDC6F7" style="width:7.5pt;height:9pt;margin-top:0pt;margin-left:0pt;rotation:0.000000;" stroked="f" o:spt="75" o:bullet="t">
        <w10:wrap type="none"/>
        <v:imagedata r:id="rId23" o:title=""/>
        <o:lock/>
      </v:rect>
    </w:pict>
  </w:numPicBullet>
  <w:numPicBullet w:numPicBulletId="1">
    <w:pict>
      <v:rect id="31C8F64E-5AD9-66D8-C97AFF7F6D7C" style="width:10.5pt;height:10.5pt;margin-top:0pt;margin-left:0pt;rotation:0.000000;" stroked="f" o:spt="75" o:bullet="t">
        <w10:wrap type="none"/>
        <v:imagedata r:id="rId24" o:title=""/>
        <o:lock/>
      </v:rect>
    </w:pict>
  </w:numPicBullet>
  <w:numPicBullet w:numPicBulletId="2">
    <w:pict>
      <v:rect id="8AB5E08C-B71B-D039-720DCFDA41B3" style="width:12pt;height:12pt;margin-top:0pt;margin-left:0pt;rotation:0.000000;" stroked="f" o:spt="75" o:bullet="t">
        <w10:wrap type="none"/>
        <v:imagedata r:id="rId25" o:title=""/>
        <o:lock/>
      </v:rect>
    </w:pict>
  </w:numPicBullet>
  <w:numPicBullet w:numPicBulletId="3">
    <w:pict>
      <v:rect id="D73813F7-9349-518A-A5437CC2CD3E" style="width:12pt;height:12pt;margin-top:0pt;margin-left:0pt;rotation:0.000000;" stroked="f" o:spt="75" o:bullet="t">
        <w10:wrap type="none"/>
        <v:imagedata r:id="rId26" o:title=""/>
        <o:lock/>
      </v:rect>
    </w:pict>
  </w:numPicBullet>
  <w:abstractNum w:abstractNumId="0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1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3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1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3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1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3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2"/>
      <w:numFmt w:val="bullet"/>
      <w:lvlText w:val="•"/>
      <w:lvlJc w:val="left"/>
      <w:pPr>
        <w:ind w:left="1080" w:hanging="720"/>
      </w:pPr>
      <w:rPr>
        <w:rFonts w:ascii="Cambria" w:cs="Tahoma" w:eastAsiaTheme="minorHAnsi" w:hAnsi="Cambr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numFmt w:val="bullet"/>
      <w:lvlText w:val="-"/>
      <w:lvlJc w:val="left"/>
      <w:pPr>
        <w:ind w:left="360" w:hanging="360"/>
      </w:pPr>
      <w:rPr>
        <w:rFonts w:ascii="Tahoma" w:cs="Tahoma" w:eastAsiaTheme="minorHAnsi" w:hAnsi="Tahoma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6"/>
  </w:num>
  <w:num w:numId="5">
    <w:abstractNumId w:val="2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7"/>
  </w:num>
  <w:num w:numId="12">
    <w:abstractNumId w:val="19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16"/>
  </w:num>
  <w:num w:numId="18">
    <w:abstractNumId w:val="1"/>
  </w:num>
  <w:num w:numId="19">
    <w:abstractNumId w:val="18"/>
  </w:num>
  <w:num w:numId="20">
    <w:abstractNumId w:val="2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NzYzsTC3NDUyMDNU0lEKTi0uzszPAykwNKwFAIe1wlYtAAAA"/>
  </w:docVars>
  <w:rsids>
    <w:rsidRoot w:val="00372DE9"/>
    <w:rsid w:val="0000377E"/>
    <w:rsid w:val="000042EF"/>
    <w:rsid w:val="00010DC4"/>
    <w:rsid w:val="00011B55"/>
    <w:rsid w:val="00032BB2"/>
    <w:rsid w:val="000378EB"/>
    <w:rsid w:val="00044562"/>
    <w:rsid w:val="0004493D"/>
    <w:rsid w:val="00044B57"/>
    <w:rsid w:val="00047297"/>
    <w:rsid w:val="00050FB6"/>
    <w:rsid w:val="00055563"/>
    <w:rsid w:val="00064F5B"/>
    <w:rsid w:val="000677DF"/>
    <w:rsid w:val="000728EA"/>
    <w:rsid w:val="00075023"/>
    <w:rsid w:val="00084E23"/>
    <w:rsid w:val="000902ED"/>
    <w:rsid w:val="00090BE6"/>
    <w:rsid w:val="000913B6"/>
    <w:rsid w:val="00091B7F"/>
    <w:rsid w:val="0009383D"/>
    <w:rsid w:val="00095E79"/>
    <w:rsid w:val="000A2658"/>
    <w:rsid w:val="000C1D4A"/>
    <w:rsid w:val="000C28C4"/>
    <w:rsid w:val="000D1682"/>
    <w:rsid w:val="000E00BD"/>
    <w:rsid w:val="001005D7"/>
    <w:rsid w:val="00124469"/>
    <w:rsid w:val="0012703C"/>
    <w:rsid w:val="0013534E"/>
    <w:rsid w:val="001408E3"/>
    <w:rsid w:val="00143C22"/>
    <w:rsid w:val="00153B03"/>
    <w:rsid w:val="00155E8A"/>
    <w:rsid w:val="0015680D"/>
    <w:rsid w:val="00164B8F"/>
    <w:rsid w:val="00165192"/>
    <w:rsid w:val="001711F5"/>
    <w:rsid w:val="0017561A"/>
    <w:rsid w:val="00176CD6"/>
    <w:rsid w:val="00177865"/>
    <w:rsid w:val="001955D7"/>
    <w:rsid w:val="001966CE"/>
    <w:rsid w:val="001A016C"/>
    <w:rsid w:val="001A0C60"/>
    <w:rsid w:val="001A5C16"/>
    <w:rsid w:val="001B285F"/>
    <w:rsid w:val="001B6306"/>
    <w:rsid w:val="001C0E61"/>
    <w:rsid w:val="001D7E51"/>
    <w:rsid w:val="001F0D1C"/>
    <w:rsid w:val="001F62E6"/>
    <w:rsid w:val="00201DA2"/>
    <w:rsid w:val="0020445F"/>
    <w:rsid w:val="00216B22"/>
    <w:rsid w:val="002330A2"/>
    <w:rsid w:val="00245C18"/>
    <w:rsid w:val="00245FFE"/>
    <w:rsid w:val="00260406"/>
    <w:rsid w:val="0026539C"/>
    <w:rsid w:val="002722F9"/>
    <w:rsid w:val="002743C6"/>
    <w:rsid w:val="00287C66"/>
    <w:rsid w:val="002900D7"/>
    <w:rsid w:val="00290555"/>
    <w:rsid w:val="00290CDD"/>
    <w:rsid w:val="00290D02"/>
    <w:rsid w:val="0029176F"/>
    <w:rsid w:val="002B5FF3"/>
    <w:rsid w:val="002B69BE"/>
    <w:rsid w:val="002E069D"/>
    <w:rsid w:val="002E15D3"/>
    <w:rsid w:val="002E6542"/>
    <w:rsid w:val="002E758C"/>
    <w:rsid w:val="002F0297"/>
    <w:rsid w:val="002F0480"/>
    <w:rsid w:val="003201D6"/>
    <w:rsid w:val="00337160"/>
    <w:rsid w:val="003410EA"/>
    <w:rsid w:val="00345809"/>
    <w:rsid w:val="0036080F"/>
    <w:rsid w:val="003701F8"/>
    <w:rsid w:val="00372DE9"/>
    <w:rsid w:val="00374A43"/>
    <w:rsid w:val="00381E79"/>
    <w:rsid w:val="00383BB0"/>
    <w:rsid w:val="0039056F"/>
    <w:rsid w:val="003B2344"/>
    <w:rsid w:val="003B680C"/>
    <w:rsid w:val="003C3920"/>
    <w:rsid w:val="003E537F"/>
    <w:rsid w:val="003E67FD"/>
    <w:rsid w:val="00406E07"/>
    <w:rsid w:val="004127A3"/>
    <w:rsid w:val="004158A1"/>
    <w:rsid w:val="00422EF5"/>
    <w:rsid w:val="0042612D"/>
    <w:rsid w:val="004277D7"/>
    <w:rsid w:val="00436A31"/>
    <w:rsid w:val="004537A1"/>
    <w:rsid w:val="0045745B"/>
    <w:rsid w:val="004604EB"/>
    <w:rsid w:val="0046610C"/>
    <w:rsid w:val="00470C17"/>
    <w:rsid w:val="00471D0C"/>
    <w:rsid w:val="004A4B40"/>
    <w:rsid w:val="004D2FA4"/>
    <w:rsid w:val="004E021F"/>
    <w:rsid w:val="004E777A"/>
    <w:rsid w:val="00507D4D"/>
    <w:rsid w:val="00526CB4"/>
    <w:rsid w:val="00530577"/>
    <w:rsid w:val="005323A0"/>
    <w:rsid w:val="00535DC6"/>
    <w:rsid w:val="00543313"/>
    <w:rsid w:val="005445AF"/>
    <w:rsid w:val="00545E8F"/>
    <w:rsid w:val="005471D4"/>
    <w:rsid w:val="00562961"/>
    <w:rsid w:val="00580B49"/>
    <w:rsid w:val="00584039"/>
    <w:rsid w:val="00591BE1"/>
    <w:rsid w:val="0059260B"/>
    <w:rsid w:val="005946EC"/>
    <w:rsid w:val="00594E38"/>
    <w:rsid w:val="00595C06"/>
    <w:rsid w:val="00596EBE"/>
    <w:rsid w:val="005975F1"/>
    <w:rsid w:val="0059794F"/>
    <w:rsid w:val="005A47FC"/>
    <w:rsid w:val="005B4C68"/>
    <w:rsid w:val="005B739B"/>
    <w:rsid w:val="005C0B0D"/>
    <w:rsid w:val="005D00ED"/>
    <w:rsid w:val="005D0751"/>
    <w:rsid w:val="005D0FFD"/>
    <w:rsid w:val="005D3C14"/>
    <w:rsid w:val="005E3460"/>
    <w:rsid w:val="005E665B"/>
    <w:rsid w:val="00600DAE"/>
    <w:rsid w:val="00603527"/>
    <w:rsid w:val="0060536A"/>
    <w:rsid w:val="006110D4"/>
    <w:rsid w:val="00612FF5"/>
    <w:rsid w:val="006432A1"/>
    <w:rsid w:val="006556E1"/>
    <w:rsid w:val="006568E0"/>
    <w:rsid w:val="00656935"/>
    <w:rsid w:val="0066171F"/>
    <w:rsid w:val="0066355D"/>
    <w:rsid w:val="006664C8"/>
    <w:rsid w:val="006738AA"/>
    <w:rsid w:val="00673C3F"/>
    <w:rsid w:val="006755C3"/>
    <w:rsid w:val="0068394C"/>
    <w:rsid w:val="006853A0"/>
    <w:rsid w:val="006915E6"/>
    <w:rsid w:val="00697D27"/>
    <w:rsid w:val="006A0EB7"/>
    <w:rsid w:val="006B3224"/>
    <w:rsid w:val="006B4F53"/>
    <w:rsid w:val="006C00FE"/>
    <w:rsid w:val="006C4A3E"/>
    <w:rsid w:val="006C6272"/>
    <w:rsid w:val="006D105C"/>
    <w:rsid w:val="006D3018"/>
    <w:rsid w:val="006E1DB9"/>
    <w:rsid w:val="006F74E2"/>
    <w:rsid w:val="00700A13"/>
    <w:rsid w:val="00705CD2"/>
    <w:rsid w:val="00714F5F"/>
    <w:rsid w:val="007207B1"/>
    <w:rsid w:val="00721FE4"/>
    <w:rsid w:val="007416A8"/>
    <w:rsid w:val="00755684"/>
    <w:rsid w:val="00757B49"/>
    <w:rsid w:val="0076717B"/>
    <w:rsid w:val="007712C9"/>
    <w:rsid w:val="00794D3A"/>
    <w:rsid w:val="007B0D45"/>
    <w:rsid w:val="007C6073"/>
    <w:rsid w:val="007D2440"/>
    <w:rsid w:val="007D6FAE"/>
    <w:rsid w:val="007E1822"/>
    <w:rsid w:val="007E2361"/>
    <w:rsid w:val="007E55DE"/>
    <w:rsid w:val="007F1BDE"/>
    <w:rsid w:val="007F2CF4"/>
    <w:rsid w:val="00806D5B"/>
    <w:rsid w:val="00810C0E"/>
    <w:rsid w:val="0081319D"/>
    <w:rsid w:val="00830840"/>
    <w:rsid w:val="00831DC1"/>
    <w:rsid w:val="008355B4"/>
    <w:rsid w:val="0083599B"/>
    <w:rsid w:val="008373F4"/>
    <w:rsid w:val="00846D3F"/>
    <w:rsid w:val="00865D6C"/>
    <w:rsid w:val="00866989"/>
    <w:rsid w:val="008670CC"/>
    <w:rsid w:val="0087259C"/>
    <w:rsid w:val="00880631"/>
    <w:rsid w:val="00886302"/>
    <w:rsid w:val="00892B4B"/>
    <w:rsid w:val="0089312D"/>
    <w:rsid w:val="008A0F43"/>
    <w:rsid w:val="008A2DF7"/>
    <w:rsid w:val="008A378A"/>
    <w:rsid w:val="008A7C11"/>
    <w:rsid w:val="008B2709"/>
    <w:rsid w:val="008B5C36"/>
    <w:rsid w:val="008C516F"/>
    <w:rsid w:val="008D2BF2"/>
    <w:rsid w:val="008F0795"/>
    <w:rsid w:val="008F35B1"/>
    <w:rsid w:val="008F3D55"/>
    <w:rsid w:val="008F6E60"/>
    <w:rsid w:val="00906F28"/>
    <w:rsid w:val="009114E0"/>
    <w:rsid w:val="00915CE1"/>
    <w:rsid w:val="00925364"/>
    <w:rsid w:val="00944436"/>
    <w:rsid w:val="00947D82"/>
    <w:rsid w:val="00951EB1"/>
    <w:rsid w:val="00965D91"/>
    <w:rsid w:val="009675C2"/>
    <w:rsid w:val="00983523"/>
    <w:rsid w:val="00992DE6"/>
    <w:rsid w:val="009A28E9"/>
    <w:rsid w:val="009A3DDF"/>
    <w:rsid w:val="009B29EA"/>
    <w:rsid w:val="009B4850"/>
    <w:rsid w:val="009F24F7"/>
    <w:rsid w:val="009F7F35"/>
    <w:rsid w:val="00A05EA6"/>
    <w:rsid w:val="00A07B0C"/>
    <w:rsid w:val="00A16A58"/>
    <w:rsid w:val="00A233C6"/>
    <w:rsid w:val="00A80C5C"/>
    <w:rsid w:val="00A93BD0"/>
    <w:rsid w:val="00AA3C7B"/>
    <w:rsid w:val="00AA48EF"/>
    <w:rsid w:val="00AD0F0E"/>
    <w:rsid w:val="00AD3C6C"/>
    <w:rsid w:val="00AD75FC"/>
    <w:rsid w:val="00AE4201"/>
    <w:rsid w:val="00AF2767"/>
    <w:rsid w:val="00AF38BC"/>
    <w:rsid w:val="00AF7847"/>
    <w:rsid w:val="00B05049"/>
    <w:rsid w:val="00B1682C"/>
    <w:rsid w:val="00B205D8"/>
    <w:rsid w:val="00B2070E"/>
    <w:rsid w:val="00B21FF9"/>
    <w:rsid w:val="00B24DA9"/>
    <w:rsid w:val="00B310E3"/>
    <w:rsid w:val="00B45359"/>
    <w:rsid w:val="00B51346"/>
    <w:rsid w:val="00B51E5D"/>
    <w:rsid w:val="00B52D82"/>
    <w:rsid w:val="00B5410F"/>
    <w:rsid w:val="00B64C50"/>
    <w:rsid w:val="00B64EAD"/>
    <w:rsid w:val="00B66124"/>
    <w:rsid w:val="00B74851"/>
    <w:rsid w:val="00B92CEB"/>
    <w:rsid w:val="00B94AF1"/>
    <w:rsid w:val="00BC0A36"/>
    <w:rsid w:val="00BC122E"/>
    <w:rsid w:val="00BC1E9C"/>
    <w:rsid w:val="00BC5423"/>
    <w:rsid w:val="00BC63EA"/>
    <w:rsid w:val="00BE27C0"/>
    <w:rsid w:val="00BE4D0E"/>
    <w:rsid w:val="00BE53D3"/>
    <w:rsid w:val="00BE60B6"/>
    <w:rsid w:val="00BF1A4D"/>
    <w:rsid w:val="00BF4774"/>
    <w:rsid w:val="00C209D7"/>
    <w:rsid w:val="00C246DB"/>
    <w:rsid w:val="00C2562B"/>
    <w:rsid w:val="00C30163"/>
    <w:rsid w:val="00C35407"/>
    <w:rsid w:val="00C37BC1"/>
    <w:rsid w:val="00C51D17"/>
    <w:rsid w:val="00C715C7"/>
    <w:rsid w:val="00C71A91"/>
    <w:rsid w:val="00C753E7"/>
    <w:rsid w:val="00C75A80"/>
    <w:rsid w:val="00C80165"/>
    <w:rsid w:val="00CC2711"/>
    <w:rsid w:val="00CE56B6"/>
    <w:rsid w:val="00CF0A74"/>
    <w:rsid w:val="00CF3128"/>
    <w:rsid w:val="00D0588D"/>
    <w:rsid w:val="00D079F2"/>
    <w:rsid w:val="00D07EAF"/>
    <w:rsid w:val="00D14593"/>
    <w:rsid w:val="00D160ED"/>
    <w:rsid w:val="00D21167"/>
    <w:rsid w:val="00D34CF0"/>
    <w:rsid w:val="00D3664C"/>
    <w:rsid w:val="00D37B2B"/>
    <w:rsid w:val="00D37FD9"/>
    <w:rsid w:val="00D40262"/>
    <w:rsid w:val="00D474FF"/>
    <w:rsid w:val="00D51177"/>
    <w:rsid w:val="00D51AAC"/>
    <w:rsid w:val="00D53007"/>
    <w:rsid w:val="00D70ED5"/>
    <w:rsid w:val="00D747D4"/>
    <w:rsid w:val="00D7623A"/>
    <w:rsid w:val="00D7707A"/>
    <w:rsid w:val="00D814AF"/>
    <w:rsid w:val="00D81E18"/>
    <w:rsid w:val="00DB0B02"/>
    <w:rsid w:val="00DB1B30"/>
    <w:rsid w:val="00DC009D"/>
    <w:rsid w:val="00DC3831"/>
    <w:rsid w:val="00DD22EC"/>
    <w:rsid w:val="00DE1FC4"/>
    <w:rsid w:val="00DF4F24"/>
    <w:rsid w:val="00E0472F"/>
    <w:rsid w:val="00E127DB"/>
    <w:rsid w:val="00E16BED"/>
    <w:rsid w:val="00E16DA3"/>
    <w:rsid w:val="00E30EFF"/>
    <w:rsid w:val="00E40D79"/>
    <w:rsid w:val="00E41F77"/>
    <w:rsid w:val="00E422AA"/>
    <w:rsid w:val="00E46BA1"/>
    <w:rsid w:val="00E46C56"/>
    <w:rsid w:val="00E5375D"/>
    <w:rsid w:val="00E5475A"/>
    <w:rsid w:val="00E65C29"/>
    <w:rsid w:val="00E65E4F"/>
    <w:rsid w:val="00E72051"/>
    <w:rsid w:val="00E868DB"/>
    <w:rsid w:val="00E902A0"/>
    <w:rsid w:val="00E90882"/>
    <w:rsid w:val="00E92C42"/>
    <w:rsid w:val="00EA684F"/>
    <w:rsid w:val="00EC45D5"/>
    <w:rsid w:val="00EC675B"/>
    <w:rsid w:val="00ED48F7"/>
    <w:rsid w:val="00EE16CF"/>
    <w:rsid w:val="00EE6FC0"/>
    <w:rsid w:val="00EF0F55"/>
    <w:rsid w:val="00EF689F"/>
    <w:rsid w:val="00F004D6"/>
    <w:rsid w:val="00F11BD0"/>
    <w:rsid w:val="00F122E8"/>
    <w:rsid w:val="00F139DE"/>
    <w:rsid w:val="00F22690"/>
    <w:rsid w:val="00F35728"/>
    <w:rsid w:val="00F42E5E"/>
    <w:rsid w:val="00F454F9"/>
    <w:rsid w:val="00F55570"/>
    <w:rsid w:val="00F5571B"/>
    <w:rsid w:val="00F61F52"/>
    <w:rsid w:val="00F6465B"/>
    <w:rsid w:val="00F722CD"/>
    <w:rsid w:val="00F752CE"/>
    <w:rsid w:val="00F752F7"/>
    <w:rsid w:val="00F973F0"/>
    <w:rsid w:val="00FA0748"/>
    <w:rsid w:val="00FA4035"/>
    <w:rsid w:val="00FA4822"/>
    <w:rsid w:val="00FB14AA"/>
    <w:rsid w:val="00FB15C2"/>
    <w:rsid w:val="00FC4EDB"/>
    <w:rsid w:val="00FD500A"/>
    <w:rsid w:val="00FD7B42"/>
    <w:rsid w:val="00FF1BE4"/>
    <w:rsid w:val="00FF351A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363D"/>
  <w15:docId w15:val="{B3200540-93CA-443F-864B-1B1F492A07F5}"/>
  <w:footnotePr/>
  <w:endnotePr/>
  <w:trackRevisions w:val="off"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 w:val="on"/>
    <w:pPr>
      <w:ind w:left="720"/>
      <w:contextualSpacing w:val="on"/>
    </w:pPr>
  </w:style>
  <w:style w:type="character" w:customStyle="1" w:styleId="ListParagraphChar">
    <w:name w:val="List Paragraph Char"/>
    <w:link w:val="ListParagraph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image" Target="media/image15.gif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" Type="http://schemas.openxmlformats.org/officeDocument/2006/relationships/styles" Target="styles.xml"/><Relationship Id="rId20" Type="http://schemas.openxmlformats.org/officeDocument/2006/relationships/image" Target="media/image15.gif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image" Target="media/image15.gif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jpeg"/><Relationship Id="rId28" Type="http://schemas.openxmlformats.org/officeDocument/2006/relationships/image" Target="media/image15.gif"/><Relationship Id="rId29" Type="http://schemas.openxmlformats.org/officeDocument/2006/relationships/image" Target="media/image16.png"/><Relationship Id="rId30" Type="http://schemas.openxmlformats.org/officeDocument/2006/relationships/image" Target="media/image17.pn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3" Type="http://schemas.openxmlformats.org/officeDocument/2006/relationships/image" Target="media/image11.gif"/><Relationship Id="rId5" Type="http://schemas.openxmlformats.org/officeDocument/2006/relationships/webSettings" Target="webSettings.xml"/><Relationship Id="rId6" Type="http://schemas.openxmlformats.org/officeDocument/2006/relationships/image" Target="media/image12.png"/><Relationship Id="rId7" Type="http://schemas.openxmlformats.org/officeDocument/2006/relationships/image" Target="media/image13.png"/><Relationship Id="rId8" Type="http://schemas.openxmlformats.org/officeDocument/2006/relationships/diagramData" Target="diagrams/data1.xml"/><Relationship Id="rId9" Type="http://schemas.openxmlformats.org/officeDocument/2006/relationships/diagramLayout" Target="diagrams/layout1.xml"/><Relationship Id="rId10" Type="http://schemas.openxmlformats.org/officeDocument/2006/relationships/diagramQuickStyle" Target="diagrams/quickStyle1.xml"/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0" Type="http://schemas.openxmlformats.org/officeDocument/2006/relationships/image" Target="media/image10.png"/><Relationship Id="rId11" Type="http://schemas.openxmlformats.org/officeDocument/2006/relationships/image" Target="media/image1.gif"/><Relationship Id="rId12" Type="http://schemas.openxmlformats.org/officeDocument/2006/relationships/image" Target="media/image7.png"/><Relationship Id="rId13" Type="http://schemas.openxmlformats.org/officeDocument/2006/relationships/image" Target="media/image11.png"/><Relationship Id="rId14" Type="http://schemas.openxmlformats.org/officeDocument/2006/relationships/image" Target="media/image14.png"/><Relationship Id="rId15" Type="http://schemas.openxmlformats.org/officeDocument/2006/relationships/image" Target="media/image1.gif"/><Relationship Id="rId16" Type="http://schemas.openxmlformats.org/officeDocument/2006/relationships/image" Target="media/image7.png"/><Relationship Id="rId17" Type="http://schemas.openxmlformats.org/officeDocument/2006/relationships/image" Target="media/image11.png"/><Relationship Id="rId18" Type="http://schemas.openxmlformats.org/officeDocument/2006/relationships/image" Target="media/image14.png"/><Relationship Id="rId19" Type="http://schemas.openxmlformats.org/officeDocument/2006/relationships/image" Target="media/image1.gif"/><Relationship Id="rId2" Type="http://schemas.openxmlformats.org/officeDocument/2006/relationships/image" Target="media/image2.png"/><Relationship Id="rId20" Type="http://schemas.openxmlformats.org/officeDocument/2006/relationships/image" Target="media/image7.png"/><Relationship Id="rId21" Type="http://schemas.openxmlformats.org/officeDocument/2006/relationships/image" Target="media/image11.png"/><Relationship Id="rId22" Type="http://schemas.openxmlformats.org/officeDocument/2006/relationships/image" Target="media/image14.png"/><Relationship Id="rId23" Type="http://schemas.openxmlformats.org/officeDocument/2006/relationships/image" Target="media/image1.gif"/><Relationship Id="rId24" Type="http://schemas.openxmlformats.org/officeDocument/2006/relationships/image" Target="media/image7.png"/><Relationship Id="rId25" Type="http://schemas.openxmlformats.org/officeDocument/2006/relationships/image" Target="media/image11.png"/><Relationship Id="rId26" Type="http://schemas.openxmlformats.org/officeDocument/2006/relationships/image" Target="media/image14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gif"/><Relationship Id="rId8" Type="http://schemas.openxmlformats.org/officeDocument/2006/relationships/image" Target="media/image8.png"/><Relationship Id="rId9" Type="http://schemas.openxmlformats.org/officeDocument/2006/relationships/image" Target="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68938E-54D5-468A-B20E-FA4A895B59DC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71F49B48-67A7-4363-A531-98EBCC53B2FE}">
      <dgm:prSet phldrT="[Text]"/>
      <dgm:spPr/>
      <dgm:t>
        <a:bodyPr/>
        <a:lstStyle/>
        <a:p>
          <a:r>
            <a:rPr lang="en-IN"/>
            <a:t>Webenza - Jan'18 - Jun '19</a:t>
          </a:r>
        </a:p>
      </dgm:t>
    </dgm:pt>
    <dgm:pt modelId="{75DFC997-C86A-4993-BC3B-FB036C594F78}" type="parTrans" cxnId="{851AE941-2DDB-42CA-8228-AEAD8B7C0FE4}">
      <dgm:prSet/>
      <dgm:spPr/>
      <dgm:t>
        <a:bodyPr/>
        <a:lstStyle/>
        <a:p>
          <a:endParaRPr lang="en-IN"/>
        </a:p>
      </dgm:t>
    </dgm:pt>
    <dgm:pt modelId="{AB589D01-3B1B-42AC-982B-624298EF140D}" type="sibTrans" cxnId="{851AE941-2DDB-42CA-8228-AEAD8B7C0FE4}">
      <dgm:prSet/>
      <dgm:spPr/>
      <dgm:t>
        <a:bodyPr/>
        <a:lstStyle/>
        <a:p>
          <a:endParaRPr lang="en-IN"/>
        </a:p>
      </dgm:t>
    </dgm:pt>
    <dgm:pt modelId="{C3C4C48E-C926-4F96-B139-97B32E69F2AE}">
      <dgm:prSet phldrT="[Text]"/>
      <dgm:spPr/>
      <dgm:t>
        <a:bodyPr/>
        <a:lstStyle/>
        <a:p>
          <a:r>
            <a:rPr lang="en-IN"/>
            <a:t>Zippserv - Mar'17 - Dec'17 (Company Acquired)</a:t>
          </a:r>
        </a:p>
      </dgm:t>
    </dgm:pt>
    <dgm:pt modelId="{5D7B5F70-5C3E-4662-A09B-37096DABC7C0}" type="parTrans" cxnId="{E9E34FEA-D3C6-4674-A956-3CE7E4345EAD}">
      <dgm:prSet/>
      <dgm:spPr/>
      <dgm:t>
        <a:bodyPr/>
        <a:lstStyle/>
        <a:p>
          <a:endParaRPr lang="en-IN"/>
        </a:p>
      </dgm:t>
    </dgm:pt>
    <dgm:pt modelId="{08BFBA04-78E4-4B9D-9FE7-7CF8F8DAB754}" type="sibTrans" cxnId="{E9E34FEA-D3C6-4674-A956-3CE7E4345EAD}">
      <dgm:prSet/>
      <dgm:spPr/>
      <dgm:t>
        <a:bodyPr/>
        <a:lstStyle/>
        <a:p>
          <a:endParaRPr lang="en-IN"/>
        </a:p>
      </dgm:t>
    </dgm:pt>
    <dgm:pt modelId="{800F032F-81C0-4205-BCEE-AC6AFAC076D8}">
      <dgm:prSet phldrT="[Text]"/>
      <dgm:spPr/>
      <dgm:t>
        <a:bodyPr/>
        <a:lstStyle/>
        <a:p>
          <a:r>
            <a:rPr lang="en-IN"/>
            <a:t>Flipclass - Oct'14 - Feb'17</a:t>
          </a:r>
        </a:p>
      </dgm:t>
    </dgm:pt>
    <dgm:pt modelId="{8B84F7A7-8738-4A46-9715-825B72B01FAE}" type="parTrans" cxnId="{F6D1D456-3BD0-4ED3-B463-FB94EF624F2E}">
      <dgm:prSet/>
      <dgm:spPr/>
      <dgm:t>
        <a:bodyPr/>
        <a:lstStyle/>
        <a:p>
          <a:endParaRPr lang="en-IN"/>
        </a:p>
      </dgm:t>
    </dgm:pt>
    <dgm:pt modelId="{5EDFB98B-256C-4A00-9A66-4BBCAE056AC1}" type="sibTrans" cxnId="{F6D1D456-3BD0-4ED3-B463-FB94EF624F2E}">
      <dgm:prSet/>
      <dgm:spPr/>
      <dgm:t>
        <a:bodyPr/>
        <a:lstStyle/>
        <a:p>
          <a:endParaRPr lang="en-IN"/>
        </a:p>
      </dgm:t>
    </dgm:pt>
    <dgm:pt modelId="{FC449EDB-72C2-4EEE-9BA8-A60625D75716}">
      <dgm:prSet phldrT="[Text]"/>
      <dgm:spPr/>
      <dgm:t>
        <a:bodyPr/>
        <a:lstStyle/>
        <a:p>
          <a:r>
            <a:rPr lang="en-IN"/>
            <a:t>Google - Jul'19 - Present</a:t>
          </a:r>
        </a:p>
      </dgm:t>
    </dgm:pt>
    <dgm:pt modelId="{1C4FBBB4-6DFB-45ED-A253-B39DFD9D446C}" type="parTrans" cxnId="{1D32DB63-8EC5-46CF-B837-727862B59A40}">
      <dgm:prSet/>
      <dgm:spPr/>
    </dgm:pt>
    <dgm:pt modelId="{F70A5593-6912-4D74-BB1F-1E30238B2037}" type="sibTrans" cxnId="{1D32DB63-8EC5-46CF-B837-727862B59A40}">
      <dgm:prSet/>
      <dgm:spPr/>
    </dgm:pt>
    <dgm:pt modelId="{204818B4-8BAA-42CC-B058-79B6C4AFBC7F}" type="pres">
      <dgm:prSet presAssocID="{5868938E-54D5-468A-B20E-FA4A895B59DC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2FDB758-6F88-41A8-AF8B-C67A99CCE1F3}" type="pres">
      <dgm:prSet presAssocID="{FC449EDB-72C2-4EEE-9BA8-A60625D75716}" presName="parentLin" presStyleCnt="0"/>
      <dgm:spPr/>
    </dgm:pt>
    <dgm:pt modelId="{FDBBA601-9976-4483-AC3B-9FE07959A1A1}" type="pres">
      <dgm:prSet presAssocID="{FC449EDB-72C2-4EEE-9BA8-A60625D75716}" presName="parentLeftMargin" presStyleLbl="node1" presStyleIdx="0" presStyleCnt="4"/>
      <dgm:spPr/>
      <dgm:t>
        <a:bodyPr/>
        <a:lstStyle/>
        <a:p>
          <a:endParaRPr lang="en-US"/>
        </a:p>
      </dgm:t>
    </dgm:pt>
    <dgm:pt modelId="{C19CE894-4D19-4BFD-AB45-E2277719F5FD}" type="pres">
      <dgm:prSet presAssocID="{FC449EDB-72C2-4EEE-9BA8-A60625D75716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E0C532-5B93-4AFC-B67D-093E2F74A123}" type="pres">
      <dgm:prSet presAssocID="{FC449EDB-72C2-4EEE-9BA8-A60625D75716}" presName="negativeSpace" presStyleCnt="0"/>
      <dgm:spPr/>
    </dgm:pt>
    <dgm:pt modelId="{B2F9C18E-F216-49E4-A9F2-043B4C3CFDCF}" type="pres">
      <dgm:prSet presAssocID="{FC449EDB-72C2-4EEE-9BA8-A60625D75716}" presName="childText" presStyleLbl="conFgAcc1" presStyleIdx="0" presStyleCnt="4">
        <dgm:presLayoutVars>
          <dgm:bulletEnabled val="1"/>
        </dgm:presLayoutVars>
      </dgm:prSet>
      <dgm:spPr/>
    </dgm:pt>
    <dgm:pt modelId="{964925E3-D88B-4DB4-B08B-D1C4E0418213}" type="pres">
      <dgm:prSet presAssocID="{F70A5593-6912-4D74-BB1F-1E30238B2037}" presName="spaceBetweenRectangles" presStyleCnt="0"/>
      <dgm:spPr/>
    </dgm:pt>
    <dgm:pt modelId="{D38850E1-869F-4315-8E2D-76A8F02E16AD}" type="pres">
      <dgm:prSet presAssocID="{71F49B48-67A7-4363-A531-98EBCC53B2FE}" presName="parentLin" presStyleCnt="0"/>
      <dgm:spPr/>
    </dgm:pt>
    <dgm:pt modelId="{96E26E24-F548-4FAA-813F-6027B8AA0591}" type="pres">
      <dgm:prSet presAssocID="{71F49B48-67A7-4363-A531-98EBCC53B2FE}" presName="parentLeftMargin" presStyleLbl="node1" presStyleIdx="0" presStyleCnt="4"/>
      <dgm:spPr/>
      <dgm:t>
        <a:bodyPr/>
        <a:lstStyle/>
        <a:p>
          <a:endParaRPr lang="en-US"/>
        </a:p>
      </dgm:t>
    </dgm:pt>
    <dgm:pt modelId="{731411D6-EE50-4C44-A90C-D1638BD08DAF}" type="pres">
      <dgm:prSet presAssocID="{71F49B48-67A7-4363-A531-98EBCC53B2FE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48F7F4-068C-4711-B536-39C2A5741281}" type="pres">
      <dgm:prSet presAssocID="{71F49B48-67A7-4363-A531-98EBCC53B2FE}" presName="negativeSpace" presStyleCnt="0"/>
      <dgm:spPr/>
    </dgm:pt>
    <dgm:pt modelId="{5DF7114D-A9AF-4AA0-8F88-7D3FDD7D0D85}" type="pres">
      <dgm:prSet presAssocID="{71F49B48-67A7-4363-A531-98EBCC53B2FE}" presName="childText" presStyleLbl="conFgAcc1" presStyleIdx="1" presStyleCnt="4">
        <dgm:presLayoutVars>
          <dgm:bulletEnabled val="1"/>
        </dgm:presLayoutVars>
      </dgm:prSet>
      <dgm:spPr/>
    </dgm:pt>
    <dgm:pt modelId="{ADF1D274-4FB6-422B-AA40-A114474B5A30}" type="pres">
      <dgm:prSet presAssocID="{AB589D01-3B1B-42AC-982B-624298EF140D}" presName="spaceBetweenRectangles" presStyleCnt="0"/>
      <dgm:spPr/>
    </dgm:pt>
    <dgm:pt modelId="{970536CF-B899-402F-B782-C15D67A9080A}" type="pres">
      <dgm:prSet presAssocID="{C3C4C48E-C926-4F96-B139-97B32E69F2AE}" presName="parentLin" presStyleCnt="0"/>
      <dgm:spPr/>
    </dgm:pt>
    <dgm:pt modelId="{3C1A1215-9867-4096-9041-5BFDE4B112B2}" type="pres">
      <dgm:prSet presAssocID="{C3C4C48E-C926-4F96-B139-97B32E69F2AE}" presName="parentLeftMargin" presStyleLbl="node1" presStyleIdx="1" presStyleCnt="4"/>
      <dgm:spPr/>
      <dgm:t>
        <a:bodyPr/>
        <a:lstStyle/>
        <a:p>
          <a:endParaRPr lang="en-US"/>
        </a:p>
      </dgm:t>
    </dgm:pt>
    <dgm:pt modelId="{3F9E20E7-8A5B-4B5F-BBD0-51A3730954CD}" type="pres">
      <dgm:prSet presAssocID="{C3C4C48E-C926-4F96-B139-97B32E69F2AE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1C5374-56A6-46C8-96C7-90F7E71620F7}" type="pres">
      <dgm:prSet presAssocID="{C3C4C48E-C926-4F96-B139-97B32E69F2AE}" presName="negativeSpace" presStyleCnt="0"/>
      <dgm:spPr/>
    </dgm:pt>
    <dgm:pt modelId="{72A7291D-EBA4-4E7D-A0A4-5BC1CE8809D9}" type="pres">
      <dgm:prSet presAssocID="{C3C4C48E-C926-4F96-B139-97B32E69F2AE}" presName="childText" presStyleLbl="conFgAcc1" presStyleIdx="2" presStyleCnt="4">
        <dgm:presLayoutVars>
          <dgm:bulletEnabled val="1"/>
        </dgm:presLayoutVars>
      </dgm:prSet>
      <dgm:spPr/>
    </dgm:pt>
    <dgm:pt modelId="{B38554CF-6D6E-4D97-A7DB-C56AB9C1DF9D}" type="pres">
      <dgm:prSet presAssocID="{08BFBA04-78E4-4B9D-9FE7-7CF8F8DAB754}" presName="spaceBetweenRectangles" presStyleCnt="0"/>
      <dgm:spPr/>
    </dgm:pt>
    <dgm:pt modelId="{9F46EB72-875A-466A-99DB-9F16FAA758CA}" type="pres">
      <dgm:prSet presAssocID="{800F032F-81C0-4205-BCEE-AC6AFAC076D8}" presName="parentLin" presStyleCnt="0"/>
      <dgm:spPr/>
    </dgm:pt>
    <dgm:pt modelId="{0419C17E-4E86-4F09-9084-4869E4794768}" type="pres">
      <dgm:prSet presAssocID="{800F032F-81C0-4205-BCEE-AC6AFAC076D8}" presName="parentLeftMargin" presStyleLbl="node1" presStyleIdx="2" presStyleCnt="4"/>
      <dgm:spPr/>
      <dgm:t>
        <a:bodyPr/>
        <a:lstStyle/>
        <a:p>
          <a:endParaRPr lang="en-US"/>
        </a:p>
      </dgm:t>
    </dgm:pt>
    <dgm:pt modelId="{7CC44352-C2C2-4F34-96A5-2EFCC324A210}" type="pres">
      <dgm:prSet presAssocID="{800F032F-81C0-4205-BCEE-AC6AFAC076D8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E8D771-80C8-468B-A0A1-CA3D474EAD36}" type="pres">
      <dgm:prSet presAssocID="{800F032F-81C0-4205-BCEE-AC6AFAC076D8}" presName="negativeSpace" presStyleCnt="0"/>
      <dgm:spPr/>
    </dgm:pt>
    <dgm:pt modelId="{3C34E3CC-D223-4837-9E8D-86C0A590BD85}" type="pres">
      <dgm:prSet presAssocID="{800F032F-81C0-4205-BCEE-AC6AFAC076D8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3BB20B55-6B10-415D-B1FC-C024C5009242}" type="presOf" srcId="{FC449EDB-72C2-4EEE-9BA8-A60625D75716}" destId="{FDBBA601-9976-4483-AC3B-9FE07959A1A1}" srcOrd="0" destOrd="0" presId="urn:microsoft.com/office/officeart/2005/8/layout/list1"/>
    <dgm:cxn modelId="{9BF632EE-6A64-4BCC-A49B-094ED8438F56}" type="presOf" srcId="{C3C4C48E-C926-4F96-B139-97B32E69F2AE}" destId="{3C1A1215-9867-4096-9041-5BFDE4B112B2}" srcOrd="0" destOrd="0" presId="urn:microsoft.com/office/officeart/2005/8/layout/list1"/>
    <dgm:cxn modelId="{B6F4AC13-7AC1-4D1C-A0DA-E03B9C7E697E}" type="presOf" srcId="{71F49B48-67A7-4363-A531-98EBCC53B2FE}" destId="{96E26E24-F548-4FAA-813F-6027B8AA0591}" srcOrd="0" destOrd="0" presId="urn:microsoft.com/office/officeart/2005/8/layout/list1"/>
    <dgm:cxn modelId="{719B417E-84BA-435D-9851-93C32325B206}" type="presOf" srcId="{800F032F-81C0-4205-BCEE-AC6AFAC076D8}" destId="{7CC44352-C2C2-4F34-96A5-2EFCC324A210}" srcOrd="1" destOrd="0" presId="urn:microsoft.com/office/officeart/2005/8/layout/list1"/>
    <dgm:cxn modelId="{851AE941-2DDB-42CA-8228-AEAD8B7C0FE4}" srcId="{5868938E-54D5-468A-B20E-FA4A895B59DC}" destId="{71F49B48-67A7-4363-A531-98EBCC53B2FE}" srcOrd="1" destOrd="0" parTransId="{75DFC997-C86A-4993-BC3B-FB036C594F78}" sibTransId="{AB589D01-3B1B-42AC-982B-624298EF140D}"/>
    <dgm:cxn modelId="{1D32DB63-8EC5-46CF-B837-727862B59A40}" srcId="{5868938E-54D5-468A-B20E-FA4A895B59DC}" destId="{FC449EDB-72C2-4EEE-9BA8-A60625D75716}" srcOrd="0" destOrd="0" parTransId="{1C4FBBB4-6DFB-45ED-A253-B39DFD9D446C}" sibTransId="{F70A5593-6912-4D74-BB1F-1E30238B2037}"/>
    <dgm:cxn modelId="{E9E34FEA-D3C6-4674-A956-3CE7E4345EAD}" srcId="{5868938E-54D5-468A-B20E-FA4A895B59DC}" destId="{C3C4C48E-C926-4F96-B139-97B32E69F2AE}" srcOrd="2" destOrd="0" parTransId="{5D7B5F70-5C3E-4662-A09B-37096DABC7C0}" sibTransId="{08BFBA04-78E4-4B9D-9FE7-7CF8F8DAB754}"/>
    <dgm:cxn modelId="{B935D2CF-BF22-45FD-87F8-D227B0D3C0E5}" type="presOf" srcId="{71F49B48-67A7-4363-A531-98EBCC53B2FE}" destId="{731411D6-EE50-4C44-A90C-D1638BD08DAF}" srcOrd="1" destOrd="0" presId="urn:microsoft.com/office/officeart/2005/8/layout/list1"/>
    <dgm:cxn modelId="{1B0F5F4A-7E8D-4FE7-A868-8D4E465D9DED}" type="presOf" srcId="{C3C4C48E-C926-4F96-B139-97B32E69F2AE}" destId="{3F9E20E7-8A5B-4B5F-BBD0-51A3730954CD}" srcOrd="1" destOrd="0" presId="urn:microsoft.com/office/officeart/2005/8/layout/list1"/>
    <dgm:cxn modelId="{16C2141C-53C5-498F-B74D-BA2D498B9531}" type="presOf" srcId="{FC449EDB-72C2-4EEE-9BA8-A60625D75716}" destId="{C19CE894-4D19-4BFD-AB45-E2277719F5FD}" srcOrd="1" destOrd="0" presId="urn:microsoft.com/office/officeart/2005/8/layout/list1"/>
    <dgm:cxn modelId="{12780203-E80D-4004-9B0A-B9BC05D20BC8}" type="presOf" srcId="{5868938E-54D5-468A-B20E-FA4A895B59DC}" destId="{204818B4-8BAA-42CC-B058-79B6C4AFBC7F}" srcOrd="0" destOrd="0" presId="urn:microsoft.com/office/officeart/2005/8/layout/list1"/>
    <dgm:cxn modelId="{F6D1D456-3BD0-4ED3-B463-FB94EF624F2E}" srcId="{5868938E-54D5-468A-B20E-FA4A895B59DC}" destId="{800F032F-81C0-4205-BCEE-AC6AFAC076D8}" srcOrd="3" destOrd="0" parTransId="{8B84F7A7-8738-4A46-9715-825B72B01FAE}" sibTransId="{5EDFB98B-256C-4A00-9A66-4BBCAE056AC1}"/>
    <dgm:cxn modelId="{C9F73AAB-9EED-4E5B-AB6C-B7ED982D88A4}" type="presOf" srcId="{800F032F-81C0-4205-BCEE-AC6AFAC076D8}" destId="{0419C17E-4E86-4F09-9084-4869E4794768}" srcOrd="0" destOrd="0" presId="urn:microsoft.com/office/officeart/2005/8/layout/list1"/>
    <dgm:cxn modelId="{C605E408-54C0-4BC9-8D61-E47603F6F9D9}" type="presParOf" srcId="{204818B4-8BAA-42CC-B058-79B6C4AFBC7F}" destId="{92FDB758-6F88-41A8-AF8B-C67A99CCE1F3}" srcOrd="0" destOrd="0" presId="urn:microsoft.com/office/officeart/2005/8/layout/list1"/>
    <dgm:cxn modelId="{88C63BD8-0916-4499-978A-60732B1B0949}" type="presParOf" srcId="{92FDB758-6F88-41A8-AF8B-C67A99CCE1F3}" destId="{FDBBA601-9976-4483-AC3B-9FE07959A1A1}" srcOrd="0" destOrd="0" presId="urn:microsoft.com/office/officeart/2005/8/layout/list1"/>
    <dgm:cxn modelId="{1531CA44-5ADA-4E46-A5C4-87FA22A41FDF}" type="presParOf" srcId="{92FDB758-6F88-41A8-AF8B-C67A99CCE1F3}" destId="{C19CE894-4D19-4BFD-AB45-E2277719F5FD}" srcOrd="1" destOrd="0" presId="urn:microsoft.com/office/officeart/2005/8/layout/list1"/>
    <dgm:cxn modelId="{8023A360-8AE4-4BD0-BA36-DD0E4D4FCD1A}" type="presParOf" srcId="{204818B4-8BAA-42CC-B058-79B6C4AFBC7F}" destId="{ECE0C532-5B93-4AFC-B67D-093E2F74A123}" srcOrd="1" destOrd="0" presId="urn:microsoft.com/office/officeart/2005/8/layout/list1"/>
    <dgm:cxn modelId="{116EDD88-1EA8-4283-9879-0BCD04F0BBF8}" type="presParOf" srcId="{204818B4-8BAA-42CC-B058-79B6C4AFBC7F}" destId="{B2F9C18E-F216-49E4-A9F2-043B4C3CFDCF}" srcOrd="2" destOrd="0" presId="urn:microsoft.com/office/officeart/2005/8/layout/list1"/>
    <dgm:cxn modelId="{13865301-EC27-44EE-98B9-8815A02DC68F}" type="presParOf" srcId="{204818B4-8BAA-42CC-B058-79B6C4AFBC7F}" destId="{964925E3-D88B-4DB4-B08B-D1C4E0418213}" srcOrd="3" destOrd="0" presId="urn:microsoft.com/office/officeart/2005/8/layout/list1"/>
    <dgm:cxn modelId="{2254CB0F-44A1-4C4F-A034-38489CC5EE6B}" type="presParOf" srcId="{204818B4-8BAA-42CC-B058-79B6C4AFBC7F}" destId="{D38850E1-869F-4315-8E2D-76A8F02E16AD}" srcOrd="4" destOrd="0" presId="urn:microsoft.com/office/officeart/2005/8/layout/list1"/>
    <dgm:cxn modelId="{4F903FC8-D249-43D3-A190-7D57EA13CBDE}" type="presParOf" srcId="{D38850E1-869F-4315-8E2D-76A8F02E16AD}" destId="{96E26E24-F548-4FAA-813F-6027B8AA0591}" srcOrd="0" destOrd="0" presId="urn:microsoft.com/office/officeart/2005/8/layout/list1"/>
    <dgm:cxn modelId="{4CDA5F1C-4B10-4D10-879D-3D790FB442A3}" type="presParOf" srcId="{D38850E1-869F-4315-8E2D-76A8F02E16AD}" destId="{731411D6-EE50-4C44-A90C-D1638BD08DAF}" srcOrd="1" destOrd="0" presId="urn:microsoft.com/office/officeart/2005/8/layout/list1"/>
    <dgm:cxn modelId="{0503481A-297F-445D-99B0-7DBC2D465BBB}" type="presParOf" srcId="{204818B4-8BAA-42CC-B058-79B6C4AFBC7F}" destId="{4E48F7F4-068C-4711-B536-39C2A5741281}" srcOrd="5" destOrd="0" presId="urn:microsoft.com/office/officeart/2005/8/layout/list1"/>
    <dgm:cxn modelId="{62178F4E-11D2-47D9-9A56-B548D7F5CD16}" type="presParOf" srcId="{204818B4-8BAA-42CC-B058-79B6C4AFBC7F}" destId="{5DF7114D-A9AF-4AA0-8F88-7D3FDD7D0D85}" srcOrd="6" destOrd="0" presId="urn:microsoft.com/office/officeart/2005/8/layout/list1"/>
    <dgm:cxn modelId="{FEF91C00-462C-4287-9188-01F066C67BD6}" type="presParOf" srcId="{204818B4-8BAA-42CC-B058-79B6C4AFBC7F}" destId="{ADF1D274-4FB6-422B-AA40-A114474B5A30}" srcOrd="7" destOrd="0" presId="urn:microsoft.com/office/officeart/2005/8/layout/list1"/>
    <dgm:cxn modelId="{5A4131F7-449C-484A-A3B4-5A6B3E57F668}" type="presParOf" srcId="{204818B4-8BAA-42CC-B058-79B6C4AFBC7F}" destId="{970536CF-B899-402F-B782-C15D67A9080A}" srcOrd="8" destOrd="0" presId="urn:microsoft.com/office/officeart/2005/8/layout/list1"/>
    <dgm:cxn modelId="{B5DA5C34-560D-4C0E-B06E-C55FAB02DB12}" type="presParOf" srcId="{970536CF-B899-402F-B782-C15D67A9080A}" destId="{3C1A1215-9867-4096-9041-5BFDE4B112B2}" srcOrd="0" destOrd="0" presId="urn:microsoft.com/office/officeart/2005/8/layout/list1"/>
    <dgm:cxn modelId="{EFAF2823-8FE7-4C70-8AE4-F31EA661BDFD}" type="presParOf" srcId="{970536CF-B899-402F-B782-C15D67A9080A}" destId="{3F9E20E7-8A5B-4B5F-BBD0-51A3730954CD}" srcOrd="1" destOrd="0" presId="urn:microsoft.com/office/officeart/2005/8/layout/list1"/>
    <dgm:cxn modelId="{C211501F-2C51-4AE0-930D-63C9CEB29789}" type="presParOf" srcId="{204818B4-8BAA-42CC-B058-79B6C4AFBC7F}" destId="{C91C5374-56A6-46C8-96C7-90F7E71620F7}" srcOrd="9" destOrd="0" presId="urn:microsoft.com/office/officeart/2005/8/layout/list1"/>
    <dgm:cxn modelId="{D3FBA9C1-70BE-4BC2-8BDE-C529AE0FDAB6}" type="presParOf" srcId="{204818B4-8BAA-42CC-B058-79B6C4AFBC7F}" destId="{72A7291D-EBA4-4E7D-A0A4-5BC1CE8809D9}" srcOrd="10" destOrd="0" presId="urn:microsoft.com/office/officeart/2005/8/layout/list1"/>
    <dgm:cxn modelId="{505D5A1F-894C-4090-965B-0C408F320314}" type="presParOf" srcId="{204818B4-8BAA-42CC-B058-79B6C4AFBC7F}" destId="{B38554CF-6D6E-4D97-A7DB-C56AB9C1DF9D}" srcOrd="11" destOrd="0" presId="urn:microsoft.com/office/officeart/2005/8/layout/list1"/>
    <dgm:cxn modelId="{B40D9891-98A4-4B16-AB7C-E245D7186478}" type="presParOf" srcId="{204818B4-8BAA-42CC-B058-79B6C4AFBC7F}" destId="{9F46EB72-875A-466A-99DB-9F16FAA758CA}" srcOrd="12" destOrd="0" presId="urn:microsoft.com/office/officeart/2005/8/layout/list1"/>
    <dgm:cxn modelId="{06178F3A-53A9-4352-9500-DE28604561BF}" type="presParOf" srcId="{9F46EB72-875A-466A-99DB-9F16FAA758CA}" destId="{0419C17E-4E86-4F09-9084-4869E4794768}" srcOrd="0" destOrd="0" presId="urn:microsoft.com/office/officeart/2005/8/layout/list1"/>
    <dgm:cxn modelId="{EE36CF34-5B30-4BCC-9A1C-BED744E993B3}" type="presParOf" srcId="{9F46EB72-875A-466A-99DB-9F16FAA758CA}" destId="{7CC44352-C2C2-4F34-96A5-2EFCC324A210}" srcOrd="1" destOrd="0" presId="urn:microsoft.com/office/officeart/2005/8/layout/list1"/>
    <dgm:cxn modelId="{8DA09532-DA1F-4FBA-8D13-80044822A8E9}" type="presParOf" srcId="{204818B4-8BAA-42CC-B058-79B6C4AFBC7F}" destId="{63E8D771-80C8-468B-A0A1-CA3D474EAD36}" srcOrd="13" destOrd="0" presId="urn:microsoft.com/office/officeart/2005/8/layout/list1"/>
    <dgm:cxn modelId="{C8E10BF8-A641-42B5-B221-0CEF1298697D}" type="presParOf" srcId="{204818B4-8BAA-42CC-B058-79B6C4AFBC7F}" destId="{3C34E3CC-D223-4837-9E8D-86C0A590BD85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9C18E-F216-49E4-A9F2-043B4C3CFDCF}">
      <dsp:nvSpPr>
        <dsp:cNvPr id="0" name=""/>
        <dsp:cNvSpPr/>
      </dsp:nvSpPr>
      <dsp:spPr>
        <a:xfrm>
          <a:off x="0" y="197909"/>
          <a:ext cx="487680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9CE894-4D19-4BFD-AB45-E2277719F5FD}">
      <dsp:nvSpPr>
        <dsp:cNvPr id="0" name=""/>
        <dsp:cNvSpPr/>
      </dsp:nvSpPr>
      <dsp:spPr>
        <a:xfrm>
          <a:off x="243840" y="65069"/>
          <a:ext cx="3413760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032" tIns="0" rIns="129032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900" kern="1200"/>
            <a:t>Google - Jul'19 - Present</a:t>
          </a:r>
        </a:p>
      </dsp:txBody>
      <dsp:txXfrm>
        <a:off x="256809" y="78038"/>
        <a:ext cx="3387822" cy="239742"/>
      </dsp:txXfrm>
    </dsp:sp>
    <dsp:sp modelId="{5DF7114D-A9AF-4AA0-8F88-7D3FDD7D0D85}">
      <dsp:nvSpPr>
        <dsp:cNvPr id="0" name=""/>
        <dsp:cNvSpPr/>
      </dsp:nvSpPr>
      <dsp:spPr>
        <a:xfrm>
          <a:off x="0" y="606149"/>
          <a:ext cx="487680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1411D6-EE50-4C44-A90C-D1638BD08DAF}">
      <dsp:nvSpPr>
        <dsp:cNvPr id="0" name=""/>
        <dsp:cNvSpPr/>
      </dsp:nvSpPr>
      <dsp:spPr>
        <a:xfrm>
          <a:off x="243840" y="473310"/>
          <a:ext cx="3413760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032" tIns="0" rIns="129032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900" kern="1200"/>
            <a:t>Webenza - Jan'18 - Jun '19</a:t>
          </a:r>
        </a:p>
      </dsp:txBody>
      <dsp:txXfrm>
        <a:off x="256809" y="486279"/>
        <a:ext cx="3387822" cy="239742"/>
      </dsp:txXfrm>
    </dsp:sp>
    <dsp:sp modelId="{72A7291D-EBA4-4E7D-A0A4-5BC1CE8809D9}">
      <dsp:nvSpPr>
        <dsp:cNvPr id="0" name=""/>
        <dsp:cNvSpPr/>
      </dsp:nvSpPr>
      <dsp:spPr>
        <a:xfrm>
          <a:off x="0" y="1014390"/>
          <a:ext cx="487680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9E20E7-8A5B-4B5F-BBD0-51A3730954CD}">
      <dsp:nvSpPr>
        <dsp:cNvPr id="0" name=""/>
        <dsp:cNvSpPr/>
      </dsp:nvSpPr>
      <dsp:spPr>
        <a:xfrm>
          <a:off x="243840" y="881550"/>
          <a:ext cx="3413760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032" tIns="0" rIns="129032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900" kern="1200"/>
            <a:t>Zippserv - Mar'17 - Dec'17 (Company Acquired)</a:t>
          </a:r>
        </a:p>
      </dsp:txBody>
      <dsp:txXfrm>
        <a:off x="256809" y="894519"/>
        <a:ext cx="3387822" cy="239742"/>
      </dsp:txXfrm>
    </dsp:sp>
    <dsp:sp modelId="{3C34E3CC-D223-4837-9E8D-86C0A590BD85}">
      <dsp:nvSpPr>
        <dsp:cNvPr id="0" name=""/>
        <dsp:cNvSpPr/>
      </dsp:nvSpPr>
      <dsp:spPr>
        <a:xfrm>
          <a:off x="0" y="1422630"/>
          <a:ext cx="487680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C44352-C2C2-4F34-96A5-2EFCC324A210}">
      <dsp:nvSpPr>
        <dsp:cNvPr id="0" name=""/>
        <dsp:cNvSpPr/>
      </dsp:nvSpPr>
      <dsp:spPr>
        <a:xfrm>
          <a:off x="243840" y="1289790"/>
          <a:ext cx="3413760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032" tIns="0" rIns="129032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900" kern="1200"/>
            <a:t>Flipclass - Oct'14 - Feb'17</a:t>
          </a:r>
        </a:p>
      </dsp:txBody>
      <dsp:txXfrm>
        <a:off x="256809" y="1302759"/>
        <a:ext cx="3387822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Author</cp:lastModifiedBy>
</cp:coreProperties>
</file>